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E4E" w:rsidRPr="003C0DF4" w:rsidRDefault="003C0DF4" w:rsidP="003C0DF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C0DF4">
        <w:rPr>
          <w:rFonts w:ascii="Times New Roman" w:hAnsi="Times New Roman" w:cs="Times New Roman"/>
          <w:sz w:val="24"/>
          <w:szCs w:val="24"/>
          <w:lang w:eastAsia="ru-RU"/>
        </w:rPr>
        <w:t xml:space="preserve">Согласовано                                                                                                         </w:t>
      </w:r>
      <w:r w:rsidR="003E3DCB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3C0DF4">
        <w:rPr>
          <w:rFonts w:ascii="Times New Roman" w:hAnsi="Times New Roman" w:cs="Times New Roman"/>
          <w:sz w:val="24"/>
          <w:szCs w:val="24"/>
          <w:lang w:eastAsia="ru-RU"/>
        </w:rPr>
        <w:t xml:space="preserve"> Утверждено</w:t>
      </w:r>
    </w:p>
    <w:p w:rsidR="003C0DF4" w:rsidRPr="003C0DF4" w:rsidRDefault="003C0DF4" w:rsidP="003C0DF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C0DF4">
        <w:rPr>
          <w:rFonts w:ascii="Times New Roman" w:hAnsi="Times New Roman" w:cs="Times New Roman"/>
          <w:sz w:val="24"/>
          <w:szCs w:val="24"/>
          <w:lang w:eastAsia="ru-RU"/>
        </w:rPr>
        <w:t xml:space="preserve">Заместитель директора по ВР                                                                          </w:t>
      </w:r>
      <w:r w:rsidR="003E3DCB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3C0DF4">
        <w:rPr>
          <w:rFonts w:ascii="Times New Roman" w:hAnsi="Times New Roman" w:cs="Times New Roman"/>
          <w:sz w:val="24"/>
          <w:szCs w:val="24"/>
          <w:lang w:eastAsia="ru-RU"/>
        </w:rPr>
        <w:t>Директор школы</w:t>
      </w:r>
    </w:p>
    <w:p w:rsidR="003C0DF4" w:rsidRPr="003C0DF4" w:rsidRDefault="003C0DF4" w:rsidP="003C0DF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C0DF4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  <w:proofErr w:type="spellStart"/>
      <w:r w:rsidRPr="003C0DF4">
        <w:rPr>
          <w:rFonts w:ascii="Times New Roman" w:hAnsi="Times New Roman" w:cs="Times New Roman"/>
          <w:sz w:val="24"/>
          <w:szCs w:val="24"/>
          <w:lang w:eastAsia="ru-RU"/>
        </w:rPr>
        <w:t>Оюн</w:t>
      </w:r>
      <w:proofErr w:type="spellEnd"/>
      <w:r w:rsidRPr="003C0DF4">
        <w:rPr>
          <w:rFonts w:ascii="Times New Roman" w:hAnsi="Times New Roman" w:cs="Times New Roman"/>
          <w:sz w:val="24"/>
          <w:szCs w:val="24"/>
          <w:lang w:eastAsia="ru-RU"/>
        </w:rPr>
        <w:t xml:space="preserve"> А.М.                                                                              </w:t>
      </w:r>
      <w:r w:rsidR="003E3DC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_________</w:t>
      </w:r>
      <w:proofErr w:type="spellStart"/>
      <w:r w:rsidRPr="003C0DF4">
        <w:rPr>
          <w:rFonts w:ascii="Times New Roman" w:hAnsi="Times New Roman" w:cs="Times New Roman"/>
          <w:sz w:val="24"/>
          <w:szCs w:val="24"/>
          <w:lang w:eastAsia="ru-RU"/>
        </w:rPr>
        <w:t>Сандак</w:t>
      </w:r>
      <w:proofErr w:type="spellEnd"/>
      <w:r w:rsidRPr="003C0DF4">
        <w:rPr>
          <w:rFonts w:ascii="Times New Roman" w:hAnsi="Times New Roman" w:cs="Times New Roman"/>
          <w:sz w:val="24"/>
          <w:szCs w:val="24"/>
          <w:lang w:eastAsia="ru-RU"/>
        </w:rPr>
        <w:t xml:space="preserve"> Ч.Б.</w:t>
      </w:r>
    </w:p>
    <w:p w:rsidR="003C0DF4" w:rsidRPr="003C0DF4" w:rsidRDefault="003C0DF4" w:rsidP="003C0DF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C0DF4">
        <w:rPr>
          <w:rFonts w:ascii="Times New Roman" w:hAnsi="Times New Roman" w:cs="Times New Roman"/>
          <w:sz w:val="24"/>
          <w:szCs w:val="24"/>
          <w:lang w:eastAsia="ru-RU"/>
        </w:rPr>
        <w:t xml:space="preserve">«___»__________ 2020 г.                                                                   </w:t>
      </w:r>
      <w:r w:rsidR="003E3DC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3C0DF4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«___»__________ 2020 г.</w:t>
      </w:r>
    </w:p>
    <w:p w:rsidR="005E0E4E" w:rsidRDefault="005E0E4E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E4E" w:rsidRDefault="005E0E4E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E4E" w:rsidRDefault="005E0E4E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E4E" w:rsidRDefault="005E0E4E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E4E" w:rsidRDefault="005E0E4E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E4E" w:rsidRDefault="005E0E4E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E4E" w:rsidRDefault="005E0E4E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E4E" w:rsidRPr="005E0E4E" w:rsidRDefault="003E3DCB" w:rsidP="005E0E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ПРОГРАММА ВОСПИТАНИЯ</w:t>
      </w:r>
    </w:p>
    <w:p w:rsidR="005E0E4E" w:rsidRPr="005E0E4E" w:rsidRDefault="005E0E4E" w:rsidP="005E0E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E0E4E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бюджетного </w:t>
      </w:r>
      <w:r w:rsidRPr="005E0E4E">
        <w:rPr>
          <w:rFonts w:ascii="Times New Roman" w:eastAsia="Calibri" w:hAnsi="Times New Roman" w:cs="Times New Roman"/>
          <w:b/>
          <w:sz w:val="28"/>
          <w:szCs w:val="28"/>
        </w:rPr>
        <w:br/>
        <w:t>общеобразовательного учреждения</w:t>
      </w:r>
    </w:p>
    <w:p w:rsidR="005E0E4E" w:rsidRPr="005E0E4E" w:rsidRDefault="005E0E4E" w:rsidP="005E0E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E0E4E">
        <w:rPr>
          <w:rFonts w:ascii="Times New Roman" w:eastAsia="Calibri" w:hAnsi="Times New Roman" w:cs="Times New Roman"/>
          <w:b/>
          <w:sz w:val="28"/>
          <w:szCs w:val="28"/>
        </w:rPr>
        <w:t xml:space="preserve">Средней общеобразовательной школы села </w:t>
      </w:r>
      <w:proofErr w:type="spellStart"/>
      <w:r w:rsidRPr="005E0E4E">
        <w:rPr>
          <w:rFonts w:ascii="Times New Roman" w:eastAsia="Calibri" w:hAnsi="Times New Roman" w:cs="Times New Roman"/>
          <w:b/>
          <w:sz w:val="28"/>
          <w:szCs w:val="28"/>
        </w:rPr>
        <w:t>Кочетово</w:t>
      </w:r>
      <w:proofErr w:type="spellEnd"/>
    </w:p>
    <w:p w:rsidR="005E0E4E" w:rsidRPr="005E0E4E" w:rsidRDefault="005E0E4E" w:rsidP="005E0E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5E0E4E">
        <w:rPr>
          <w:rFonts w:ascii="Times New Roman" w:eastAsia="Calibri" w:hAnsi="Times New Roman" w:cs="Times New Roman"/>
          <w:b/>
          <w:sz w:val="28"/>
          <w:szCs w:val="28"/>
        </w:rPr>
        <w:t>Тандинского</w:t>
      </w:r>
      <w:proofErr w:type="spellEnd"/>
      <w:r w:rsidRPr="005E0E4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E0E4E">
        <w:rPr>
          <w:rFonts w:ascii="Times New Roman" w:eastAsia="Calibri" w:hAnsi="Times New Roman" w:cs="Times New Roman"/>
          <w:b/>
          <w:sz w:val="28"/>
          <w:szCs w:val="28"/>
        </w:rPr>
        <w:t>кожууна</w:t>
      </w:r>
      <w:proofErr w:type="spellEnd"/>
      <w:r w:rsidRPr="005E0E4E">
        <w:rPr>
          <w:rFonts w:ascii="Times New Roman" w:eastAsia="Calibri" w:hAnsi="Times New Roman" w:cs="Times New Roman"/>
          <w:b/>
          <w:sz w:val="28"/>
          <w:szCs w:val="28"/>
        </w:rPr>
        <w:t xml:space="preserve"> Республики Тыва</w:t>
      </w:r>
    </w:p>
    <w:p w:rsidR="005E0E4E" w:rsidRPr="005E0E4E" w:rsidRDefault="005E0E4E" w:rsidP="005E0E4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0E4E" w:rsidRPr="005E0E4E" w:rsidRDefault="005E0E4E" w:rsidP="005E0E4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0E4E" w:rsidRDefault="005E0E4E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E4E" w:rsidRDefault="005E0E4E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E4E" w:rsidRDefault="005E0E4E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E4E" w:rsidRDefault="005E0E4E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E4E" w:rsidRDefault="005E0E4E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E4E" w:rsidRDefault="005E0E4E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E4E" w:rsidRDefault="005E0E4E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E4E" w:rsidRDefault="005E0E4E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E4E" w:rsidRDefault="005E0E4E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E4E" w:rsidRDefault="005E0E4E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E4E" w:rsidRDefault="005E0E4E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E4E" w:rsidRDefault="003C0DF4" w:rsidP="003C0D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Кочетово-2020 г</w:t>
      </w:r>
      <w:bookmarkStart w:id="0" w:name="_GoBack"/>
      <w:bookmarkEnd w:id="0"/>
    </w:p>
    <w:p w:rsidR="001777EC" w:rsidRPr="00B72046" w:rsidRDefault="00FA4718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</w:t>
      </w:r>
      <w:r w:rsidR="001777EC"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</w:t>
      </w:r>
      <w:r w:rsidR="001777EC"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="001777EC" w:rsidRPr="001777E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 путей эффективной организации воспитательн</w:t>
      </w:r>
      <w:r w:rsid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процесса в МБОУ  СОШ </w:t>
      </w:r>
      <w:proofErr w:type="spellStart"/>
      <w:r w:rsid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очетово</w:t>
      </w:r>
      <w:proofErr w:type="spellEnd"/>
      <w:r w:rsid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Тандинского</w:t>
      </w:r>
      <w:proofErr w:type="spellEnd"/>
      <w:r w:rsid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обусловлен тем, что в настоящее время</w:t>
      </w:r>
      <w:r w:rsidR="001777EC"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важнейшими качествами личности становятся 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жизни.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построении воспитатель</w:t>
      </w:r>
      <w:r w:rsid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системы МБОУ СОШ </w:t>
      </w:r>
      <w:proofErr w:type="spellStart"/>
      <w:r w:rsid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очетово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исходим из того, что естественной потребностью ребенка является потребность в успехе, под которым мы понимаем осознаваемое этим ребенком общественное признание собственных достижений. Воспитательная система должна способствовать созданию комфортной образовательной среды, в которой ребенок будет ощущать себя активным участником и творцом школьной действительности, личностью, способной реализовать свой потенциал и добиться успеха в рамках образовательной системы.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стремимся создать условия, в которых само освоение учебной программы позволит ученику удовлетворить свои</w:t>
      </w:r>
      <w:r w:rsid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потребности в самореализации. В этом случае учиться хорошо станет престижно, а рост личностных достижений конкретного </w:t>
      </w:r>
      <w:proofErr w:type="gram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ученика</w:t>
      </w:r>
      <w:proofErr w:type="gram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станет не только фактом его биографии (что само по себе достаточно значимо), но и достоянием школы, объектом сопереживания и основой мотивации остальных школьников.</w:t>
      </w:r>
    </w:p>
    <w:p w:rsidR="006857CF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коллектив включает в себя разнонаправленных личностей, одни прекрасно учатся, у других это не получается, но они замечательно рисуют, активно занимаются спортом или делают что – то еще, не вписывающееся в рамки предметно</w:t>
      </w:r>
      <w:r w:rsidR="006857CF">
        <w:rPr>
          <w:rFonts w:ascii="Times New Roman" w:eastAsia="Times New Roman" w:hAnsi="Times New Roman" w:cs="Times New Roman"/>
          <w:sz w:val="24"/>
          <w:szCs w:val="24"/>
          <w:lang w:eastAsia="ru-RU"/>
        </w:rPr>
        <w:t>й или учебной деятельности. О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тмеченные достижения в одной области способствуют комфортному существованию этого ученика в школьной среде, побуждают его к развитию в остальных направлениях образовате</w:t>
      </w:r>
      <w:r w:rsidR="00C20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льного процесса.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работы педагогов допо</w:t>
      </w:r>
      <w:r w:rsidR="006857CF">
        <w:rPr>
          <w:rFonts w:ascii="Times New Roman" w:eastAsia="Times New Roman" w:hAnsi="Times New Roman" w:cs="Times New Roman"/>
          <w:sz w:val="24"/>
          <w:szCs w:val="24"/>
          <w:lang w:eastAsia="ru-RU"/>
        </w:rPr>
        <w:t>лнительного образования являются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у обучающихся мотивации к познанию и творчеству; интеллектуальное</w:t>
      </w: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духовное развитие личности ребенка; приобщение учащихся к общечеловеческим ценностям; создание условий для социального, культурного и пр</w:t>
      </w:r>
      <w:r w:rsidR="00C2058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офессионального самоопределения,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</w:t>
      </w: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закрепление</w:t>
      </w: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традиций</w:t>
      </w: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="0068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школы.</w:t>
      </w:r>
      <w:proofErr w:type="gramEnd"/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вос</w:t>
      </w:r>
      <w:r w:rsidR="00C2058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 в школе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основывается на следующих принципах взаимодействия педагогов и школьников: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неукоснительного соблюдения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ориентира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  <w:proofErr w:type="gramEnd"/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реализации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основных совместных дел школьников и педагогов как предмета совместной заботы и взрослых, и детей;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системности, целесообразности и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нешаблонности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 как условий его эффективности.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традициями вос</w:t>
      </w:r>
      <w:r w:rsidR="00C20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питания в МБОУ СОШ </w:t>
      </w:r>
      <w:proofErr w:type="spellStart"/>
      <w:r w:rsidR="00C2058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C20587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C20587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очетово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годовой цикл ключевых общешкольных дел, связанных с важнейшими историческими датами и направлениями воспитательной деятельности, являющихся приоритетными для школы, через которые осуществляется интеграция воспитательных усилий педагогов.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важной чертой каждого ключевого дела и </w:t>
      </w:r>
      <w:proofErr w:type="gram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большинства</w:t>
      </w:r>
      <w:proofErr w:type="gram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используемых для воспитания других совместных дел педагогов и школьников – коллективная разработка, коллективное планирование, коллективное проведение и коллективный анализ их результатов;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школе создаются такие условия, чтобы по мере взросления ребенка увеличивалась и его роль в таких совместных делах (от пассивного наблюдателя до организатора);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проведении общешкольных дел при</w:t>
      </w:r>
      <w:r w:rsidR="00C20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сутствует дружественная </w:t>
      </w:r>
      <w:proofErr w:type="spellStart"/>
      <w:r w:rsidR="00C205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вательность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классами и максимально поощряется конструктивное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межклассное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межвозрастное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взаимодействие школьников;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1777EC" w:rsidRPr="00C20587" w:rsidRDefault="001777EC" w:rsidP="006857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</w:t>
      </w:r>
      <w:r w:rsidRPr="00C20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</w:t>
      </w:r>
      <w:r w:rsidR="006857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разрешении конфликтов) функции.</w:t>
      </w:r>
    </w:p>
    <w:p w:rsidR="001777EC" w:rsidRPr="00B72046" w:rsidRDefault="006857CF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ЦЕЛЬ И ЗАДАЧИ ВОСПИТАНИЯ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Концепцией духовно-нравственного воспитания российских школьников, современный национальный</w:t>
      </w: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 личности,</w:t>
      </w: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</w:t>
      </w: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воспитания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общеобразовательной организации – личностное развитие школьников, проявляющееся:</w:t>
      </w:r>
      <w:proofErr w:type="gramEnd"/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целевые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приоритеты,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соответствующие трем уровням общего образования: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воспитании детей младшего школьного возраста (</w:t>
      </w: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уровень начального общего образования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</w:t>
      </w:r>
      <w:r w:rsidR="006857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общества, в котором они живут.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наиболее важным </w:t>
      </w:r>
      <w:r w:rsidR="006857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нормам и традициям поведения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 следующие: </w:t>
      </w:r>
    </w:p>
    <w:p w:rsidR="001777EC" w:rsidRPr="00C20587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</w:t>
      </w:r>
      <w:r w:rsidRPr="00C205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работу, помогая старшим;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быть трудолюбивым, следуя принципу «делу — время, потехе — час» как в учебных занятиях, так и в домашних делах;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знать и любить свою Родину – свой родной дом, двор, улицу, город, село, свою страну;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стремиться узнавать что-то новое, проявлять любознательность, ценить знания;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быть вежливым и опрятным, скромным и приветливым;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соблюдать правила личной гигиены, режим дня, вести здоровый образ жизни;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воспитании детей подросткового возраста (</w:t>
      </w: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уровень основного общего образования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к семье как главной опоре в жизни человека и источнику его счастья;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взаимоподдерживающие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отношения, дающие человеку радость общения и позволяющие избегать чувства одиночества;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 самим себе как хозяевам своей судьбы, самоопределяющимся и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самореализующимся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личностям, отвечающим за свое собственное будущее.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воспитании детей юношеского возраста (</w:t>
      </w: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уровень среднего общего образования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) 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</w:t>
      </w:r>
      <w:proofErr w:type="gram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приобрести</w:t>
      </w:r>
      <w:proofErr w:type="gram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и в школе. Важно, чтобы этот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опыт дел, направленных на заботу о своей семье, родных и близких;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трудовой опыт, опыт участия в производственной практике;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опыт дел, направленных на пользу своему родному городу или селу, стране в целом, опыт деятельного выражения собственной гражданской позиции;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опыт природоохранных дел;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опыт разрешения возникающих конфликтных ситуаций в школе, дома или на улице;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опыт ведения здорового образа жизни и заботы о здоровье других людей;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опыт оказания помощи окружающим, заботы о малышах или пожилых людях, волонтерский опыт;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опыт самопознания и самоанализа, опыт социально приемлемого самовыражения и самореализации.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</w:t>
      </w: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Добросовестная работа педагогов, направленная на достижение поставленной цели,</w:t>
      </w: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позволит ребенку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</w:t>
      </w:r>
      <w:proofErr w:type="gram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сложных поисках счастья для себя и окружающих его людей.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77EC" w:rsidRPr="00B72046" w:rsidRDefault="001777EC" w:rsidP="003475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1777EC" w:rsidRPr="00B72046" w:rsidRDefault="001777EC" w:rsidP="003475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1777EC" w:rsidRPr="00B72046" w:rsidRDefault="001777EC" w:rsidP="003475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вовлекать школьников в кружки, секции, клубы, студии и иные объединения, работающие по школьным программам внеурочной деятельности и дополнительного образования, реализовывать их воспитательные возможности;</w:t>
      </w:r>
    </w:p>
    <w:p w:rsidR="001777EC" w:rsidRPr="00B72046" w:rsidRDefault="001777EC" w:rsidP="003475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1777EC" w:rsidRPr="00B72046" w:rsidRDefault="001777EC" w:rsidP="003475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1777EC" w:rsidRPr="00B72046" w:rsidRDefault="001777EC" w:rsidP="003475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1777EC" w:rsidRPr="00B72046" w:rsidRDefault="001777EC" w:rsidP="003475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в школе волонтерскую деятельность и привлекать к ней школьников для освоения ими новых видов социально значимой деятельности;</w:t>
      </w:r>
    </w:p>
    <w:p w:rsidR="001777EC" w:rsidRPr="00B72046" w:rsidRDefault="001777EC" w:rsidP="003475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1777EC" w:rsidRPr="00B72046" w:rsidRDefault="001777EC" w:rsidP="003475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организовывать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профориентационную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со школьниками;</w:t>
      </w:r>
    </w:p>
    <w:p w:rsidR="001777EC" w:rsidRPr="00B72046" w:rsidRDefault="001777EC" w:rsidP="003475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организовать работу школьных бумажных и электронных медиа, реализовывать их воспитательный потенциал; </w:t>
      </w:r>
    </w:p>
    <w:p w:rsidR="001777EC" w:rsidRPr="00B72046" w:rsidRDefault="001777EC" w:rsidP="003475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предметно-эстетическую среду школы и реализовывать ее воспитательные возможности;</w:t>
      </w:r>
    </w:p>
    <w:p w:rsidR="001777EC" w:rsidRPr="00B72046" w:rsidRDefault="001777EC" w:rsidP="003475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1777EC" w:rsidRPr="00B72046" w:rsidRDefault="001777EC" w:rsidP="003475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социальное партне</w:t>
      </w:r>
      <w:r w:rsidR="00C20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рство школы и организаций села </w:t>
      </w:r>
      <w:proofErr w:type="spellStart"/>
      <w:r w:rsidR="00C205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Кочетово</w:t>
      </w:r>
      <w:proofErr w:type="spellEnd"/>
      <w:r w:rsidR="00C20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2058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Тандинского</w:t>
      </w:r>
      <w:proofErr w:type="spellEnd"/>
      <w:r w:rsidR="00C20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205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="00C205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77EC" w:rsidRPr="00B72046" w:rsidRDefault="001777EC" w:rsidP="006857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</w:t>
      </w:r>
      <w:r w:rsidR="006857C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оведения школьников.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ВИДЫ, ФОРМЫ И СОДЕРЖАНИЕ ДЕЯТЕЛЬНОСТИ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</w:t>
      </w:r>
      <w:r w:rsidR="006857C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влено в соответствующем модуле.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Модуль «Ключевые общешкольные дела»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Ключевые дела – это комплекс главных традиционных общешкольных дел,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мероприятийный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 воспитания, сводящийся к набору мероприятий, организуемых педагогами для детей.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в образовательной организации используются следующие формы работы:</w:t>
      </w:r>
    </w:p>
    <w:p w:rsidR="001777EC" w:rsidRPr="001777EC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На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внешкольном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уровне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:</w:t>
      </w:r>
    </w:p>
    <w:p w:rsidR="001777EC" w:rsidRPr="00B72046" w:rsidRDefault="001777EC" w:rsidP="003475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  <w:r w:rsidRPr="00B720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благотворительная ярмарка «Время делать добро», проекты «Здоровому питанию – зеленый свет», «Открытая библиотека», «Быстрее, выше, сильнее!», «Безопасная дорога», «Твоя жизнь – твой выбор», «Быть достойным», акции «Георгиевская лента.</w:t>
      </w:r>
      <w:proofErr w:type="gramEnd"/>
    </w:p>
    <w:p w:rsidR="001777EC" w:rsidRPr="00C20587" w:rsidRDefault="001777EC" w:rsidP="003475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 проблемы, касающиеся жизни школы, района, страны: проект РДШ «Классные встречи», муниципальные и региональные семинары и конференции по обмену передовым опытом воспитательной работы, круглый стол «Делай</w:t>
      </w:r>
      <w:proofErr w:type="gram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правильный выбо</w:t>
      </w:r>
      <w:r w:rsidR="00C20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р» с представителями МВД России </w:t>
      </w:r>
      <w:proofErr w:type="spellStart"/>
      <w:r w:rsidR="00C2058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Тандинского</w:t>
      </w:r>
      <w:proofErr w:type="spellEnd"/>
      <w:r w:rsidR="00C20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1777EC" w:rsidRPr="00C20587" w:rsidRDefault="001777EC" w:rsidP="0034754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проводимые для жителей села и организуемые </w:t>
      </w:r>
      <w:r w:rsidRPr="00C205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</w:t>
      </w:r>
      <w:r w:rsidRPr="00B720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C20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 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r w:rsidR="00C20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инистрацией сельского поселения </w:t>
      </w:r>
      <w:proofErr w:type="spellStart"/>
      <w:r w:rsidR="00C205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Кочетовский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20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СДК имени </w:t>
      </w:r>
      <w:proofErr w:type="spellStart"/>
      <w:r w:rsidR="00C20587">
        <w:rPr>
          <w:rFonts w:ascii="Times New Roman" w:eastAsia="Times New Roman" w:hAnsi="Times New Roman" w:cs="Times New Roman"/>
          <w:sz w:val="24"/>
          <w:szCs w:val="24"/>
          <w:lang w:eastAsia="ru-RU"/>
        </w:rPr>
        <w:t>Оюна</w:t>
      </w:r>
      <w:proofErr w:type="spellEnd"/>
      <w:r w:rsidR="00C20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2058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Болдукпана</w:t>
      </w:r>
      <w:proofErr w:type="spellEnd"/>
      <w:r w:rsidR="00C20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семьями учащихся спортивные состязания, праздники, которые открывают возможности для творческой самореализации 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школьников и включают их в деятельную заботу об окружающих: Фестиваль здорового образа жизни, спортивный праздник «Наша семья – спортивная семья»,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флешмобы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77EC" w:rsidRPr="001777EC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На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школьном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уровне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:</w:t>
      </w:r>
    </w:p>
    <w:p w:rsidR="001777EC" w:rsidRPr="00B72046" w:rsidRDefault="001777EC" w:rsidP="0034754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общешкольные праздники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 </w:t>
      </w:r>
      <w:proofErr w:type="gramEnd"/>
    </w:p>
    <w:p w:rsidR="001777EC" w:rsidRPr="00B72046" w:rsidRDefault="001777EC" w:rsidP="0034754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торжественные ритуалы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детей: «Посвящение в первоклассники», «Прощай начальная школа», вступление в ряды первичного отделения РДШ, церемония вручения аттестатов</w:t>
      </w:r>
      <w:r w:rsidRPr="00B720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;</w:t>
      </w:r>
    </w:p>
    <w:p w:rsidR="001777EC" w:rsidRPr="00B72046" w:rsidRDefault="001777EC" w:rsidP="0034754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7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театрализованные выступления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педагогов, родителей и школьников с элементами доброго юмора, пародий, импровизаций на темы жизни школьников и учителей. Создают в школе атмосферу творчества и неформального общения, способствуют сплочению детского, педагогического и родительского сообще</w:t>
      </w:r>
      <w:proofErr w:type="gram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шк</w:t>
      </w:r>
      <w:proofErr w:type="gram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олы: фестиваль "КВН для всех», выпускные вечера, деловые игры, праздничные концерты, вечера встречи с выпускниками;</w:t>
      </w:r>
    </w:p>
    <w:p w:rsidR="001777EC" w:rsidRPr="00B72046" w:rsidRDefault="001777EC" w:rsidP="0034754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церемонии награждения (по итогам года)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другу: Фестиваль «Звёздные россыпи».</w:t>
      </w:r>
    </w:p>
    <w:p w:rsidR="001777EC" w:rsidRPr="001777EC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На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уровне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классов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:</w:t>
      </w:r>
      <w:r w:rsidRPr="001777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ru-RU"/>
        </w:rPr>
        <w:t xml:space="preserve"> </w:t>
      </w:r>
    </w:p>
    <w:p w:rsidR="001777EC" w:rsidRPr="00B72046" w:rsidRDefault="001777EC" w:rsidP="0034754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выбор и делегирование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представителей </w:t>
      </w:r>
      <w:proofErr w:type="gram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</w:t>
      </w:r>
      <w:proofErr w:type="gram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общешкольный Совет обучающихся, ответственных за подготовку общешкольных ключевых дел; </w:t>
      </w:r>
    </w:p>
    <w:p w:rsidR="001777EC" w:rsidRPr="00B72046" w:rsidRDefault="001777EC" w:rsidP="0034754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участие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школьных классов в реализации общешкольных ключевых дел; </w:t>
      </w:r>
    </w:p>
    <w:p w:rsidR="001777EC" w:rsidRPr="00B72046" w:rsidRDefault="001777EC" w:rsidP="0034754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проведение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1777EC" w:rsidRPr="001777EC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На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индивидуальном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уровне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:</w:t>
      </w:r>
      <w:r w:rsidRPr="001777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ru-RU"/>
        </w:rPr>
        <w:t xml:space="preserve"> </w:t>
      </w:r>
    </w:p>
    <w:p w:rsidR="001777EC" w:rsidRPr="00B72046" w:rsidRDefault="001777EC" w:rsidP="0034754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вовлечение </w:t>
      </w:r>
      <w:proofErr w:type="gramStart"/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возможности</w:t>
      </w:r>
      <w:r w:rsidRPr="00B720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 ребенка в ключевые дела школы в одной из возможных для них ролей</w:t>
      </w:r>
      <w:proofErr w:type="gram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1777EC" w:rsidRPr="00B72046" w:rsidRDefault="001777EC" w:rsidP="0034754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индивидуальная помощь ребенку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необходимости) в освоении навыков подготовки, проведения и анализа ключевых дел;</w:t>
      </w:r>
    </w:p>
    <w:p w:rsidR="001777EC" w:rsidRPr="00B72046" w:rsidRDefault="001777EC" w:rsidP="0034754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поведением ребенка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1777EC" w:rsidRPr="00C20587" w:rsidRDefault="001777EC" w:rsidP="0034754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 </w:t>
      </w: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коррекция поведения ребенка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</w:t>
      </w:r>
      <w:r w:rsidR="00C2058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иной фрагмент общей работы.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Модуль «Классное руководство и наставничество»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Осуществляя классное руководство, педагог организует работу с классом;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 </w:t>
      </w:r>
    </w:p>
    <w:p w:rsidR="001777EC" w:rsidRPr="001777EC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Работа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 xml:space="preserve"> с </w:t>
      </w: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классом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:</w:t>
      </w:r>
    </w:p>
    <w:p w:rsidR="001777EC" w:rsidRPr="00B72046" w:rsidRDefault="001777EC" w:rsidP="0034754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инициирование и поддержка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участия класса в общешкольных ключевых делах, оказание необходимой помощи детям в их подготовке, проведении и анализе; </w:t>
      </w:r>
    </w:p>
    <w:p w:rsidR="001777EC" w:rsidRPr="00B72046" w:rsidRDefault="001777EC" w:rsidP="0034754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интересных и полезных для личностного развития ребенка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совместных </w:t>
      </w:r>
      <w:proofErr w:type="gram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</w:t>
      </w:r>
      <w:proofErr w:type="gram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самореализоваться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1777EC" w:rsidRPr="00B72046" w:rsidRDefault="001777EC" w:rsidP="0034754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проведение классных часов как часов плодотворного и доверительного общения педагога и школьников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1777EC" w:rsidRPr="00B72046" w:rsidRDefault="001777EC" w:rsidP="0034754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сплочение коллектива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через: игры и тренинги на сплочение и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командообразование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празднования в классе дней рождения детей,</w:t>
      </w:r>
      <w:r w:rsidRPr="00B720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включающие в себя подготовленные </w:t>
      </w:r>
      <w:proofErr w:type="gram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ученическими</w:t>
      </w:r>
      <w:proofErr w:type="gram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микрогруппами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поздравления, сюрпризы, творческие подарки и розыгрыши; регулярные беседы, дающие каждому школьнику возможность рефлексии собственного участия в жизни класса. </w:t>
      </w:r>
    </w:p>
    <w:p w:rsidR="00C20587" w:rsidRPr="006857CF" w:rsidRDefault="001777EC" w:rsidP="0034754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выработка совместно со школьниками законов класса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помогающих детям освоить нормы и правила общения, которым они должны следовать в школе. </w:t>
      </w:r>
    </w:p>
    <w:p w:rsidR="001777EC" w:rsidRPr="001777EC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Индивидуальная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работа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 xml:space="preserve"> с </w:t>
      </w: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учащимися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:</w:t>
      </w:r>
    </w:p>
    <w:p w:rsidR="001777EC" w:rsidRPr="00B72046" w:rsidRDefault="001777EC" w:rsidP="0034754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изучение особенностей личностного развития 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 </w:t>
      </w:r>
    </w:p>
    <w:p w:rsidR="001777EC" w:rsidRPr="00B72046" w:rsidRDefault="001777EC" w:rsidP="0034754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поддержка ребенка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1777EC" w:rsidRPr="00B72046" w:rsidRDefault="001777EC" w:rsidP="0034754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индивидуальная работа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1777EC" w:rsidRPr="00B72046" w:rsidRDefault="001777EC" w:rsidP="0034754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коррекция поведения ребенка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частные беседы с ним, его родителями или законными представителями, с другими учащимися класса; через включение в проводимые школьным 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психологом тренинги общения; через предложение взять на себя ответственность за то или иное поручение в классе.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Работа с учителями, преподающими в классе:</w:t>
      </w:r>
    </w:p>
    <w:p w:rsidR="001777EC" w:rsidRPr="00B72046" w:rsidRDefault="001777EC" w:rsidP="0034754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регулярные консультации классного руководителя с учителями-предметниками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1777EC" w:rsidRPr="00B72046" w:rsidRDefault="001777EC" w:rsidP="0034754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проведение мини-педсоветов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направленных на решение конкретных проблем класса и интеграцию воспитательных влияний на школьников;</w:t>
      </w:r>
    </w:p>
    <w:p w:rsidR="001777EC" w:rsidRPr="00B72046" w:rsidRDefault="001777EC" w:rsidP="0034754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привлечение учителей к участию во </w:t>
      </w:r>
      <w:proofErr w:type="spellStart"/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внутриклассных</w:t>
      </w:r>
      <w:proofErr w:type="spellEnd"/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делах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дающих педагогам возможность лучше узнавать и понимать своих учеников, увидев их в иной, отличной </w:t>
      </w:r>
      <w:proofErr w:type="gram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учебной, обстановке;</w:t>
      </w:r>
    </w:p>
    <w:p w:rsidR="001777EC" w:rsidRPr="00B72046" w:rsidRDefault="001777EC" w:rsidP="0034754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привлечение учителей к участию в родительских собраниях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для объединения усилий в деле обучения и воспитания детей.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Работа с родителями учащихся или их законными представителями:</w:t>
      </w:r>
    </w:p>
    <w:p w:rsidR="001777EC" w:rsidRPr="00B72046" w:rsidRDefault="001777EC" w:rsidP="00347542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регулярное информирование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о школьных успехах и проблемах их детей, о жизни класса в целом;</w:t>
      </w:r>
    </w:p>
    <w:p w:rsidR="001777EC" w:rsidRPr="00B72046" w:rsidRDefault="001777EC" w:rsidP="00347542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помощь родителям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1777EC" w:rsidRPr="00B72046" w:rsidRDefault="001777EC" w:rsidP="00347542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родительских собраний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происходящих в режиме обсуждения наиболее острых проблем обучения и воспитания школьников;</w:t>
      </w:r>
    </w:p>
    <w:p w:rsidR="001777EC" w:rsidRPr="00B72046" w:rsidRDefault="001777EC" w:rsidP="00347542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и организация работы родительских комитетов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классов, участвующих в управлении образовательной организацией и решении вопросов воспитания и обучения их детей;</w:t>
      </w:r>
    </w:p>
    <w:p w:rsidR="001777EC" w:rsidRPr="00B72046" w:rsidRDefault="001777EC" w:rsidP="00347542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привлечение членов семей школьников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организации и проведению дел класса;</w:t>
      </w:r>
    </w:p>
    <w:p w:rsidR="001777EC" w:rsidRPr="00C20587" w:rsidRDefault="001777EC" w:rsidP="00347542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на базе класса семейных праздников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конкурсов, соревнований, направленных на сплочение семьи и школы.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3.3. «Курсы внеурочной деятельности и дополнительного образования»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на занятиях школьных курсов внеурочной деятельности и дополнительного образования преимущественно осуществляется </w:t>
      </w:r>
      <w:proofErr w:type="gram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самореализоваться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в кружках, секциях, клубах, студиях и т.п. детско-взрослых общностей,</w:t>
      </w:r>
      <w:r w:rsidRPr="00B720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могли бы объединять детей и педагогов общими позитивными эмоциями и доверительными отношениями друг к другу;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в детских объединениях традиций, задающих их членам определенные социально значимые формы поведения;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поощрение педагогами детских инициатив и детского самоуправления.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</w:t>
      </w:r>
      <w:r w:rsidR="0068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тельности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деятельность. Формы внеурочной деятельности в соответствии с ФГОС НОО и ФГОС ООО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Спортивно-оздоровительное направление: «Подвижные игры», «Здоровый образ жизни»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Общеинтеллектуальное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направление: «Веселый англ</w:t>
      </w:r>
      <w:r w:rsidR="006B1F0D">
        <w:rPr>
          <w:rFonts w:ascii="Times New Roman" w:eastAsia="Times New Roman" w:hAnsi="Times New Roman" w:cs="Times New Roman"/>
          <w:sz w:val="24"/>
          <w:szCs w:val="24"/>
          <w:lang w:eastAsia="ru-RU"/>
        </w:rPr>
        <w:t>ийский»,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«Финансовая грамотность», «Занимательная математика».</w:t>
      </w:r>
    </w:p>
    <w:p w:rsidR="001777EC" w:rsidRPr="006857CF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7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Общекультурное напр</w:t>
      </w:r>
      <w:r w:rsidR="006B1F0D" w:rsidRPr="006857C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авление: Народоведение.</w:t>
      </w:r>
    </w:p>
    <w:p w:rsidR="001777EC" w:rsidRPr="006857CF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7CF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 нравственное направление:</w:t>
      </w:r>
      <w:r w:rsidR="0068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1F0D" w:rsidRPr="006857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этики.</w:t>
      </w:r>
    </w:p>
    <w:p w:rsidR="001777EC" w:rsidRPr="006857CF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Социальное направление: </w:t>
      </w:r>
      <w:r w:rsidR="006B1F0D" w:rsidRPr="006857CF">
        <w:rPr>
          <w:rFonts w:ascii="Times New Roman" w:eastAsia="Times New Roman" w:hAnsi="Times New Roman" w:cs="Times New Roman"/>
          <w:sz w:val="24"/>
          <w:szCs w:val="24"/>
          <w:lang w:eastAsia="ru-RU"/>
        </w:rPr>
        <w:t>Я и мой выбор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Дополнительное образование.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Познавательная деятельность.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Курсы дополнительного образования,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1777EC" w:rsidRPr="006857CF" w:rsidRDefault="006B1F0D" w:rsidP="00347542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«Веселый английский», «Финансовая грамотность», «Занимательная математика».</w:t>
      </w:r>
    </w:p>
    <w:p w:rsidR="001777EC" w:rsidRPr="00AA4692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6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Художественное творчество.</w:t>
      </w:r>
      <w:r w:rsidRPr="00AA46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Курсы дополнительного образования, создающие благоприятные условия для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просоциальной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 </w:t>
      </w:r>
    </w:p>
    <w:p w:rsidR="001777EC" w:rsidRPr="006B1F0D" w:rsidRDefault="006B1F0D" w:rsidP="00347542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Танцы</w:t>
      </w:r>
      <w:r w:rsidR="001777EC"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»</w:t>
      </w:r>
    </w:p>
    <w:p w:rsidR="006B1F0D" w:rsidRPr="001777EC" w:rsidRDefault="006B1F0D" w:rsidP="00347542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«Вокал»</w:t>
      </w:r>
    </w:p>
    <w:p w:rsidR="001777EC" w:rsidRPr="001777EC" w:rsidRDefault="001777EC" w:rsidP="00347542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«</w:t>
      </w:r>
      <w:proofErr w:type="spellStart"/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Рукоделие</w:t>
      </w:r>
      <w:proofErr w:type="spellEnd"/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»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Спортивно-оздоровительная деятельность. 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Курсы дополнительного образования,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1777EC" w:rsidRPr="006B1F0D" w:rsidRDefault="006B1F0D" w:rsidP="00347542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Волейбол</w:t>
      </w:r>
      <w:r w:rsidR="001777EC"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»</w:t>
      </w:r>
    </w:p>
    <w:p w:rsidR="006B1F0D" w:rsidRPr="006B1F0D" w:rsidRDefault="006B1F0D" w:rsidP="00347542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«Бокс»</w:t>
      </w:r>
    </w:p>
    <w:p w:rsidR="001777EC" w:rsidRPr="006B1F0D" w:rsidRDefault="006B1F0D" w:rsidP="00347542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«Настольный теннис»</w:t>
      </w:r>
    </w:p>
    <w:p w:rsidR="006B1F0D" w:rsidRPr="006857CF" w:rsidRDefault="006B1F0D" w:rsidP="00347542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«Баскетбол»</w:t>
      </w:r>
    </w:p>
    <w:p w:rsidR="006857CF" w:rsidRPr="006B1F0D" w:rsidRDefault="006857CF" w:rsidP="00347542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Шахматы</w:t>
      </w:r>
    </w:p>
    <w:p w:rsidR="001777EC" w:rsidRPr="001777EC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 w:rsidRPr="001777EC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lastRenderedPageBreak/>
        <w:t xml:space="preserve">3.4. </w:t>
      </w:r>
      <w:proofErr w:type="spellStart"/>
      <w:r w:rsidRPr="001777EC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Модуль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 xml:space="preserve"> «</w:t>
      </w:r>
      <w:proofErr w:type="spellStart"/>
      <w:r w:rsidRPr="001777EC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Школьный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 xml:space="preserve"> </w:t>
      </w:r>
      <w:proofErr w:type="spellStart"/>
      <w:r w:rsidRPr="001777EC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урок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»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школьными педагогами воспитательного потенциала урока предполагает следующее</w:t>
      </w:r>
      <w:r w:rsidRPr="00B720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1777EC" w:rsidRPr="00B72046" w:rsidRDefault="001777EC" w:rsidP="00347542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установление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1777EC" w:rsidRPr="00B72046" w:rsidRDefault="001777EC" w:rsidP="00347542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побуждение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1777EC" w:rsidRPr="00B72046" w:rsidRDefault="001777EC" w:rsidP="00347542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привлечение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1777EC" w:rsidRPr="00B72046" w:rsidRDefault="001777EC" w:rsidP="00347542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1777EC" w:rsidRPr="00B72046" w:rsidRDefault="001777EC" w:rsidP="00347542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применение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</w:t>
      </w:r>
    </w:p>
    <w:p w:rsidR="001777EC" w:rsidRPr="00B72046" w:rsidRDefault="001777EC" w:rsidP="00347542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включение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</w:t>
      </w:r>
    </w:p>
    <w:p w:rsidR="001777EC" w:rsidRPr="00B72046" w:rsidRDefault="001777EC" w:rsidP="00347542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1777EC" w:rsidRPr="006857CF" w:rsidRDefault="001777EC" w:rsidP="00347542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инициирование и поддержка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3.5. Модуль «Самоуправление»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Детское самоуправление в школе осуществляется следующим образом </w:t>
      </w:r>
    </w:p>
    <w:p w:rsidR="001777EC" w:rsidRPr="001777EC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На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уровне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школы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:</w:t>
      </w:r>
    </w:p>
    <w:p w:rsidR="001777EC" w:rsidRPr="00B72046" w:rsidRDefault="001777EC" w:rsidP="00347542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через деятельность выборного Совета обучающихся, в состав которого вх</w:t>
      </w:r>
      <w:r w:rsidR="006B1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одят представители Совета РДШ, 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отряда ЮИД</w:t>
      </w:r>
      <w:proofErr w:type="gram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B1F0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="006B1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ДП, юнармейского отряда, 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научного общества обуча</w:t>
      </w:r>
      <w:r w:rsidR="006B1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ющихся. </w:t>
      </w:r>
      <w:proofErr w:type="gramStart"/>
      <w:r w:rsidR="006B1F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обучающихся созд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ан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  <w:proofErr w:type="gramEnd"/>
    </w:p>
    <w:p w:rsidR="001777EC" w:rsidRPr="00B72046" w:rsidRDefault="001777EC" w:rsidP="00347542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работу постоянно действующего школьного актива, инициирующего и организующего проведение личностно значимых для школьников событий и ключевых дел (соревнований, конкурсов, фестивалей, капустников,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флешмобов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т.п.) и по направлениям РДШ – личностное развитие, гражданская активность, военно-патриотическое направление, информационно-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медийное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направление;</w:t>
      </w:r>
    </w:p>
    <w:p w:rsidR="001777EC" w:rsidRPr="00B72046" w:rsidRDefault="001777EC" w:rsidP="00347542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1777EC" w:rsidRPr="00B72046" w:rsidRDefault="001777EC" w:rsidP="00347542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деятельность созданной из наиболее авторитетных старшеклассников и курируемой школьным психологом школьной службы медиации по урегулированию конфликтных ситуаций в школе. </w:t>
      </w:r>
    </w:p>
    <w:p w:rsidR="001777EC" w:rsidRPr="001777EC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На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уровне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классов</w:t>
      </w:r>
      <w:proofErr w:type="spellEnd"/>
      <w:r w:rsidRPr="001777EC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:</w:t>
      </w:r>
    </w:p>
    <w:p w:rsidR="001777EC" w:rsidRPr="00B72046" w:rsidRDefault="001777EC" w:rsidP="0034754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деятельность выборных по инициативе и предложениям учащихся класса лидеров (активистов РДШ по направлениям деятельности, командиров классов),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1777EC" w:rsidRPr="00B72046" w:rsidRDefault="001777EC" w:rsidP="0034754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деятельность выборных органов самоуправления, отвечающих за различные направления работы класса;</w:t>
      </w:r>
    </w:p>
    <w:p w:rsidR="001777EC" w:rsidRPr="00B72046" w:rsidRDefault="001777EC" w:rsidP="0034754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1777EC" w:rsidRPr="001777EC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На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индивидуальном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уровне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:</w:t>
      </w:r>
      <w:r w:rsidRPr="001777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ru-RU"/>
        </w:rPr>
        <w:t xml:space="preserve"> </w:t>
      </w:r>
    </w:p>
    <w:p w:rsidR="001777EC" w:rsidRPr="00B72046" w:rsidRDefault="001777EC" w:rsidP="00347542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вовлечение школьников в планирование, организацию, проведение и анализ общешкольных и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внутриклассных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дел;</w:t>
      </w:r>
    </w:p>
    <w:p w:rsidR="001777EC" w:rsidRPr="006B1F0D" w:rsidRDefault="001777EC" w:rsidP="00347542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реализацию школьниками, взявшими на себя соответствующую роль, функций по </w:t>
      </w:r>
      <w:proofErr w:type="gram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порядком и чистотой в классе, уходом за классной комнатой, комнатными растениями и т.п.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3.6. Модуль «Детские общественные объединения»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Действующие на базе школы первичное отделение общероссийской общественно-государственной детско-юношеской организации «Российское движение школьников» - «Дружба» – это добровольное, самоуправляемое, некоммерческое формирование,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</w:t>
      </w: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N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82-ФЗ (ред. от 20.12.2017) "Об общественных объединениях" (ст. 5). Воспитание в первичном отделении общероссийской общественно-государственной детско-юношеской организации «Российское движение школьников» осуществляется </w:t>
      </w:r>
      <w:proofErr w:type="gram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B720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</w:p>
    <w:p w:rsidR="001777EC" w:rsidRPr="00B72046" w:rsidRDefault="001777EC" w:rsidP="00347542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 – Совет РДШ,</w:t>
      </w:r>
      <w:proofErr w:type="gram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 научного общества -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1777EC" w:rsidRPr="00B72046" w:rsidRDefault="001777EC" w:rsidP="00347542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 </w:t>
      </w:r>
    </w:p>
    <w:p w:rsidR="001777EC" w:rsidRPr="00B72046" w:rsidRDefault="001777EC" w:rsidP="00347542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заключаемый между ребенком и детским общественным объединением, традиционной формой которого является Торжественное обещание (клятва) при вступлении в объединение. Договор представляет собой механизм, регулирующий отношения, возникающие между ребенком и коллективом детского общественного объединения, его руководителем, школьниками, не являющимися членами данного объединения;</w:t>
      </w:r>
    </w:p>
    <w:p w:rsidR="001777EC" w:rsidRPr="00B72046" w:rsidRDefault="001777EC" w:rsidP="00347542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совместного пения, празднования знаменательных для членов объединения событий;</w:t>
      </w:r>
    </w:p>
    <w:p w:rsidR="001777EC" w:rsidRPr="00B72046" w:rsidRDefault="001777EC" w:rsidP="00347542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рекрутинговые мероприятия в начальной школе, реализующие идею популяризации деятельности детского общественного объединения, привлечения в него для новых участников (проводятся в форме игр,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квестов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театрализаций и т.п.);</w:t>
      </w:r>
    </w:p>
    <w:p w:rsidR="001777EC" w:rsidRPr="00B72046" w:rsidRDefault="001777EC" w:rsidP="00347542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организации деятельности пресс-центра детского объединения, проведения традиционных огоньков – формы коллективного</w:t>
      </w:r>
      <w:proofErr w:type="gram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проводимых детским объединением дел).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3.7. «</w:t>
      </w:r>
      <w:proofErr w:type="spellStart"/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Волонтерство</w:t>
      </w:r>
      <w:proofErr w:type="spellEnd"/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Волонтерство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участие школьников в общественно-полезных делах, деятельности на благо конкретных людей и социального окружения в целом.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Волонтерство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событийным и повседневным. Событийное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волонтерство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участие школьников в проведении разовых акций, которые часто носят масштабный характер, проводятся на уровне района, города, страны. </w:t>
      </w:r>
      <w:proofErr w:type="gram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Повседневное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волонтерство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постоянную деятельность школьников, направленную на благо конкретных людей и социального окружения в целом.</w:t>
      </w:r>
      <w:proofErr w:type="gram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Волонтерство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школьникам проявить такие качества как внимание, забота, уважение.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Волонтерство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развивать коммуникативную культуру, умение общаться, слушать и слышать, эмоциональный интеллект,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эмпатию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умение сопереживать.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школы организован волонтерский центр «Новое поколение».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Воспитательный потенциал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волонтерства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реализуется в работе школьного волонтерского центра «Новое поколение» следующим образом </w:t>
      </w:r>
    </w:p>
    <w:p w:rsidR="001777EC" w:rsidRPr="001777EC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На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внешкольном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уровне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:</w:t>
      </w:r>
      <w:r w:rsidRPr="001777EC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 xml:space="preserve"> </w:t>
      </w:r>
    </w:p>
    <w:p w:rsidR="001777EC" w:rsidRPr="00B72046" w:rsidRDefault="001777EC" w:rsidP="00347542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школьников в организации культурных, спортивных, развлекательных мероприятий районного и городского уровня от лица школы (в работе курьерами, встречающими лицами, помогающими сориентироваться на территории проведения мероприятия, ответственными за техническое обеспечение мероприятия и т.п.);</w:t>
      </w:r>
    </w:p>
    <w:p w:rsidR="001777EC" w:rsidRPr="00B72046" w:rsidRDefault="001777EC" w:rsidP="00347542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школьников в организации культурных, спортивных, развлекательных мероприятий, проводимых на базе школы (в том числе районного, городского характера); </w:t>
      </w:r>
    </w:p>
    <w:p w:rsidR="001777EC" w:rsidRPr="00B72046" w:rsidRDefault="001777EC" w:rsidP="00347542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посильная помощь, оказываемая школьниками пожилым людям, проживающим в микрорайоне расположения образовательной организации; </w:t>
      </w:r>
    </w:p>
    <w:p w:rsidR="001777EC" w:rsidRPr="00B72046" w:rsidRDefault="001777EC" w:rsidP="00347542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школьников к совместной работе с учреждениями социальной сферы (детские сады, детские дома, дома престарелых, центры социальной помощи семье и детям, учреждения здравоохранения) – в проведении культурно-просветительских и развлекательных мероприятий для посетителей этих учреждений, в помощи по благоустройству территории данных учреждений;</w:t>
      </w:r>
    </w:p>
    <w:p w:rsidR="001777EC" w:rsidRPr="00B72046" w:rsidRDefault="001777EC" w:rsidP="00347542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включение школьников в общение (посредством электронных сетей) с детьми, проживающими в отдаленных районах, детьми с особыми образовательными потребностями или особенностями здоровья, детьми, </w:t>
      </w:r>
      <w:r w:rsidR="006B1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находящимися на лечении или 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учреждениях здравоохранения;</w:t>
      </w:r>
    </w:p>
    <w:p w:rsidR="001777EC" w:rsidRPr="00B72046" w:rsidRDefault="001777EC" w:rsidP="00347542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школьников (с согласия родителей или законных представителей) к сбору помощи для нуждающихся, в том числе военнослужащих в регионах стихийных бедствий, военных конфликтов, чрезвычайных происшествий.</w:t>
      </w:r>
    </w:p>
    <w:p w:rsidR="001777EC" w:rsidRPr="001777EC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На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уровне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школы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:</w:t>
      </w:r>
      <w:r w:rsidRPr="001777EC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 xml:space="preserve"> </w:t>
      </w:r>
    </w:p>
    <w:p w:rsidR="001777EC" w:rsidRPr="00B72046" w:rsidRDefault="001777EC" w:rsidP="00347542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школьников в организации праздников, торжественных мероприятий, встреч с гостями школы;</w:t>
      </w:r>
    </w:p>
    <w:p w:rsidR="001777EC" w:rsidRPr="00B72046" w:rsidRDefault="001777EC" w:rsidP="00347542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школьников в работе с младшими ребятами: проведение для них праздников, утренников, тематических вечеров;</w:t>
      </w:r>
    </w:p>
    <w:p w:rsidR="001777EC" w:rsidRPr="006B1F0D" w:rsidRDefault="001777EC" w:rsidP="00347542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школьников к работе на прилегающей к школе территории (работа в школьном саду, благоустройство клумб, уход за деревьями и кустарниками, уход за малыми архитектурными формами).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3.8. Модуль «Экскурсии, экспедиции, походы»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самообслуживающего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 </w:t>
      </w:r>
    </w:p>
    <w:p w:rsidR="001777EC" w:rsidRPr="006B1F0D" w:rsidRDefault="001777EC" w:rsidP="00347542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турслет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участием команд, сформированных из педагогов, детей и родителей школьников, включающий в себя, например: соревнование по технике пешеходного туризма, соревнование по спортивному ориентированию, конкурс на лучшую топографическую съемку местности, конкурс знатоков лекарственных растений, конкурс туристской кухни, конкурс туристской песни, конкурс благоустройства командных бив</w:t>
      </w:r>
      <w:r w:rsidR="006B1F0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аков, комбинированную эстафету;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3.9. Модуль «Профориентация»</w:t>
      </w:r>
    </w:p>
    <w:p w:rsidR="001777EC" w:rsidRPr="001777EC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значимые проблемные ситуации, формирующие готовность школьника к выбору, педагог актуализирует его профессиональное 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внепрофессиональную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составляющие такой деятельности. </w:t>
      </w:r>
      <w:proofErr w:type="spellStart"/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Эта</w:t>
      </w:r>
      <w:proofErr w:type="spellEnd"/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работа</w:t>
      </w:r>
      <w:proofErr w:type="spellEnd"/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осуществляется</w:t>
      </w:r>
      <w:proofErr w:type="spellEnd"/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через</w:t>
      </w:r>
      <w:proofErr w:type="spellEnd"/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: </w:t>
      </w:r>
    </w:p>
    <w:p w:rsidR="001777EC" w:rsidRPr="00B72046" w:rsidRDefault="001777EC" w:rsidP="00347542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циклы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общения, направленных на подготовку школьника к осознанному планированию и реализации своего профессионального будущего;</w:t>
      </w:r>
    </w:p>
    <w:p w:rsidR="001777EC" w:rsidRPr="00B72046" w:rsidRDefault="001777EC" w:rsidP="00347542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профориентационные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игры: симуляции, деловые игры,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квесты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1777EC" w:rsidRPr="00B72046" w:rsidRDefault="001777EC" w:rsidP="00347542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1777EC" w:rsidRPr="00B72046" w:rsidRDefault="001777EC" w:rsidP="00347542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посещение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выставок, ярмарок профессий, тематических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парков,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лагерей, дней открытых дверей в средних специальных учебных заведениях и вузах;</w:t>
      </w:r>
    </w:p>
    <w:p w:rsidR="001777EC" w:rsidRPr="00B72046" w:rsidRDefault="001777EC" w:rsidP="00347542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на базе школы лагеря труда и отдыха для обучающихся 8 – 10 классов, трудовая деятельность которых осуществляется в соответс</w:t>
      </w:r>
      <w:r w:rsidR="006B1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твии с договором с учреждением 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 w:rsidR="006B1F0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занято</w:t>
      </w:r>
      <w:r w:rsidR="006B1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населения </w:t>
      </w:r>
      <w:proofErr w:type="spellStart"/>
      <w:r w:rsidR="006B1F0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Тандинского</w:t>
      </w:r>
      <w:proofErr w:type="spellEnd"/>
      <w:r w:rsidR="006B1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B1F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777EC" w:rsidRPr="00B72046" w:rsidRDefault="001777EC" w:rsidP="00347542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профориентационного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онлайн-тестирования, прохождение онлайн курсов по интересующим профессиям и направлениям образования;</w:t>
      </w:r>
    </w:p>
    <w:p w:rsidR="001777EC" w:rsidRPr="00B72046" w:rsidRDefault="001777EC" w:rsidP="00347542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работе всероссийских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проектов, созданных в сети интернет: просмотр лекций, решение учебно-тренировочных задач, участие </w:t>
      </w:r>
      <w:proofErr w:type="gram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</w:t>
      </w:r>
      <w:proofErr w:type="gram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классах, посещение открытых уроков;</w:t>
      </w:r>
    </w:p>
    <w:p w:rsidR="001777EC" w:rsidRPr="00B72046" w:rsidRDefault="001777EC" w:rsidP="00347542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1777EC" w:rsidRPr="006857CF" w:rsidRDefault="001777EC" w:rsidP="00347542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3.10. Модуль «</w:t>
      </w:r>
      <w:proofErr w:type="gramStart"/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Школьные</w:t>
      </w:r>
      <w:proofErr w:type="gramEnd"/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социальные медиа»</w:t>
      </w:r>
    </w:p>
    <w:p w:rsidR="001777EC" w:rsidRPr="00B72046" w:rsidRDefault="006B1F0D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МБОУ СОШ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очетово</w:t>
      </w:r>
      <w:proofErr w:type="spellEnd"/>
      <w:r w:rsidR="001777EC"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функционирует школьный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составе которого</w:t>
      </w:r>
      <w:r w:rsidR="001777EC"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</w:t>
      </w:r>
      <w:r w:rsidR="001A2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ная газета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 «СОШ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с.Кочетово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ВК «ЮИД СОШ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с.Кочетово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школьных медиа (совместно создаваемых школьниками и педагогами средств распространения текстовой, аудио и </w:t>
      </w:r>
      <w:proofErr w:type="gram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 информации</w:t>
      </w:r>
      <w:proofErr w:type="gram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1777EC" w:rsidRPr="00B72046" w:rsidRDefault="001777EC" w:rsidP="00347542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</w:t>
      </w:r>
      <w:r w:rsidR="0079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ерез школьную газету и </w:t>
      </w:r>
      <w:proofErr w:type="spellStart"/>
      <w:r w:rsidR="007933F3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proofErr w:type="gramStart"/>
      <w:r w:rsidR="007933F3">
        <w:rPr>
          <w:rFonts w:ascii="Times New Roman" w:eastAsia="Times New Roman" w:hAnsi="Times New Roman" w:cs="Times New Roman"/>
          <w:sz w:val="24"/>
          <w:szCs w:val="24"/>
          <w:lang w:eastAsia="ru-RU"/>
        </w:rPr>
        <w:t>,и</w:t>
      </w:r>
      <w:proofErr w:type="gramEnd"/>
      <w:r w:rsidR="007933F3">
        <w:rPr>
          <w:rFonts w:ascii="Times New Roman" w:eastAsia="Times New Roman" w:hAnsi="Times New Roman" w:cs="Times New Roman"/>
          <w:sz w:val="24"/>
          <w:szCs w:val="24"/>
          <w:lang w:eastAsia="ru-RU"/>
        </w:rPr>
        <w:t>нстаграм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 </w:t>
      </w:r>
    </w:p>
    <w:p w:rsidR="001777EC" w:rsidRPr="00B72046" w:rsidRDefault="001777EC" w:rsidP="00347542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 газета, на страницах которой размещаются материалы о вузах, колледжах и востребованных рабочих вакансиях, которые могут быть интересны школьникам; организуются конкурсы рассказов, поэтических произведений, сказок, репортажей и научно-популярных статей; проводятся круглые столы с обсуждением значимых учебных, социальных, нравственных проблем;</w:t>
      </w:r>
    </w:p>
    <w:p w:rsidR="001777EC" w:rsidRPr="001A234B" w:rsidRDefault="001777EC" w:rsidP="00347542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школьная интернет-г</w:t>
      </w:r>
      <w:r w:rsidR="0079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руппа СОШ </w:t>
      </w:r>
      <w:proofErr w:type="spellStart"/>
      <w:r w:rsidR="007933F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7933F3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7933F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очетово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разновоз</w:t>
      </w:r>
      <w:r w:rsidR="0079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растное сообщество школьников, 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</w:t>
      </w:r>
      <w:r w:rsidR="0079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родителей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3.11. Модуль «Организация предметно-эстетической среды»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 </w:t>
      </w:r>
    </w:p>
    <w:p w:rsidR="001777EC" w:rsidRPr="00B72046" w:rsidRDefault="001777EC" w:rsidP="00347542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интерьера </w:t>
      </w:r>
      <w:r w:rsidR="007933F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школьных помещений (фойе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внеучебные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занятия;</w:t>
      </w:r>
    </w:p>
    <w:p w:rsidR="001777EC" w:rsidRPr="00B72046" w:rsidRDefault="001777EC" w:rsidP="00347542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  <w:proofErr w:type="gramEnd"/>
    </w:p>
    <w:p w:rsidR="001777EC" w:rsidRPr="00B72046" w:rsidRDefault="001777EC" w:rsidP="00347542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озеленение пришкольной территории, разбивка клумб, оборудование во дворе школы беседок,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 </w:t>
      </w:r>
    </w:p>
    <w:p w:rsidR="001777EC" w:rsidRPr="00B72046" w:rsidRDefault="001777EC" w:rsidP="00347542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поддержание</w:t>
      </w:r>
      <w:r w:rsidR="0079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рабочем состоянии в коридоре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стеллажей свободного книгообмена, на которые желающие дети, родители и педагоги могут выставлять для общего пользования свои книги, а также брать с них для чтения любые другие;</w:t>
      </w:r>
    </w:p>
    <w:p w:rsidR="001777EC" w:rsidRPr="00B72046" w:rsidRDefault="001777EC" w:rsidP="00347542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1777EC" w:rsidRPr="00B72046" w:rsidRDefault="001777EC" w:rsidP="00347542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  <w:proofErr w:type="gramEnd"/>
    </w:p>
    <w:p w:rsidR="001777EC" w:rsidRPr="00B72046" w:rsidRDefault="001777EC" w:rsidP="00347542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  <w:proofErr w:type="gramEnd"/>
    </w:p>
    <w:p w:rsidR="001777EC" w:rsidRPr="00B72046" w:rsidRDefault="001777EC" w:rsidP="00347542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регулярная организация и проведение конкурсов творческих проектов по благоустройству различных участков пришкольной территории (например</w:t>
      </w:r>
      <w:r w:rsidR="007933F3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высадке культурных растений, организация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декоративного оформления отведенных для детских проектов мест); </w:t>
      </w:r>
    </w:p>
    <w:p w:rsidR="001777EC" w:rsidRPr="007933F3" w:rsidRDefault="001777EC" w:rsidP="00347542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1777EC" w:rsidRPr="00AA4692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6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3.12. Модуль «Работа с родителями»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</w:t>
      </w:r>
      <w:proofErr w:type="gram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 или законными представителями школьников осуществляется в рамках следующих видов и форм деятельности</w:t>
      </w:r>
      <w:r w:rsidRPr="00B720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End"/>
    </w:p>
    <w:p w:rsidR="001777EC" w:rsidRPr="001777EC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На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групповом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уровне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 xml:space="preserve">: </w:t>
      </w:r>
    </w:p>
    <w:p w:rsidR="001777EC" w:rsidRPr="00B72046" w:rsidRDefault="001777EC" w:rsidP="00347542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Управляющий Совет школы, Общешкольный родительский комитет, </w:t>
      </w:r>
      <w:r w:rsidRPr="00B720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родительский патруль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участвующие в управлении образовательной организацией и решении вопросов воспитания и социализации их детей;</w:t>
      </w:r>
    </w:p>
    <w:p w:rsidR="001777EC" w:rsidRPr="00B72046" w:rsidRDefault="001777EC" w:rsidP="00347542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:rsidR="001777EC" w:rsidRPr="00B72046" w:rsidRDefault="001777EC" w:rsidP="00347542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общешкольные родительские собрания и родительские конференции, происходящие в режиме обсуждения наиболее острых проблем обучения и воспитания школьников;</w:t>
      </w:r>
    </w:p>
    <w:p w:rsidR="001777EC" w:rsidRPr="00B72046" w:rsidRDefault="001777EC" w:rsidP="00347542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родительский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</w:t>
      </w:r>
    </w:p>
    <w:p w:rsidR="001777EC" w:rsidRPr="00B72046" w:rsidRDefault="001777EC" w:rsidP="00347542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родителей в организации и проведении общешкольных ключевых дел и классных мероприятий; </w:t>
      </w:r>
    </w:p>
    <w:p w:rsidR="001777EC" w:rsidRPr="00B72046" w:rsidRDefault="001777EC" w:rsidP="00347542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педагогов. </w:t>
      </w:r>
    </w:p>
    <w:p w:rsidR="001777EC" w:rsidRPr="001777EC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На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индивидуальном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уровне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:</w:t>
      </w:r>
    </w:p>
    <w:p w:rsidR="001777EC" w:rsidRPr="00B72046" w:rsidRDefault="001777EC" w:rsidP="00347542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специалистов по запросу родителей для решения острых конфликтных ситуаций;</w:t>
      </w:r>
    </w:p>
    <w:p w:rsidR="001777EC" w:rsidRPr="00B72046" w:rsidRDefault="001777EC" w:rsidP="00347542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1777EC" w:rsidRPr="00B72046" w:rsidRDefault="001777EC" w:rsidP="00347542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помощь со стороны родителей в подготовке и проведении общешкольных и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внутриклассных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воспитательной направленности;</w:t>
      </w:r>
    </w:p>
    <w:p w:rsidR="001777EC" w:rsidRPr="007933F3" w:rsidRDefault="001777EC" w:rsidP="007933F3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индивидуальное консультирование </w:t>
      </w: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c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 координации воспитательных усилий педагогов и родителей.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АНАЛИЗ ВОСПИТАТЕЛЬНОГО ПРОЦЕССА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организуемого в школе воспитательного процесса проводится с целью выявления основных проблем школьного воспитания и последующего их решения.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осуществляется ежегодно силами экспертов самой образовательной организации с привлечением (при необходимости и по решению администрации образовательной организации) внешних экспертов. В качестве школьных экспертов могут привлекаться учителя-предметники и классные руководители, педагог-психолог, социальный педагог, педагоги дополнительного образования.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Основными принципами, на основе которых осуществляется анализ воспитательного процесса в школе, являются: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</w:t>
      </w:r>
      <w:proofErr w:type="gram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к воспитанникам, так и к педагогам, реализующим воспитательный процесс;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проводится с использованием анкет, опросников, мониторингов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направлениями анализа организуемого в школе воспитательного процесса являются </w:t>
      </w:r>
      <w:proofErr w:type="gram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proofErr w:type="gram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777EC" w:rsidRPr="00B72046" w:rsidRDefault="001777EC" w:rsidP="00347542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воспитания, социализации и саморазвития школьников.</w:t>
      </w:r>
    </w:p>
    <w:p w:rsidR="001777EC" w:rsidRPr="00B72046" w:rsidRDefault="001777EC" w:rsidP="00347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Положительная динамика уровня воспитанности и образовательных результатов учащихся по итогам независимых оценочных процедур, стабильные результаты ЕГЭ, ОГЭ. Высокий уровень мотивации учащихся к участию в научно-практических конференциях, многопрофильных олимпиадах, творческих конкурсах, спортивных соревнованиях, волонтерской деятельности. Низкий процент заболеваемости и пропусков занятий. Отсутствие случаев преступлений среди несовершеннолетних, низкий процент травматизма. </w:t>
      </w:r>
    </w:p>
    <w:tbl>
      <w:tblPr>
        <w:tblW w:w="92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34"/>
        <w:gridCol w:w="4391"/>
      </w:tblGrid>
      <w:tr w:rsidR="001777EC" w:rsidRPr="001777EC" w:rsidTr="001777EC">
        <w:trPr>
          <w:tblCellSpacing w:w="0" w:type="dxa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Выявленные проблемы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решения проблем</w:t>
            </w:r>
          </w:p>
        </w:tc>
      </w:tr>
      <w:tr w:rsidR="001777EC" w:rsidRPr="001777EC" w:rsidTr="001777EC">
        <w:trPr>
          <w:tblCellSpacing w:w="0" w:type="dxa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некоторых обучающихся существуют проблемы в отношении к обучению и формулированию целей и мотивов к самоопределению, в том числе и профессиональному.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Повышенное внимание к качеству реализации модулей: «Работа с родителями» и «Профориентация» программы воспитания</w:t>
            </w:r>
          </w:p>
        </w:tc>
      </w:tr>
    </w:tbl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7EC" w:rsidRPr="001777EC" w:rsidRDefault="001777EC" w:rsidP="001777E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Воспитательная</w:t>
      </w:r>
      <w:proofErr w:type="spellEnd"/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деятельность</w:t>
      </w:r>
      <w:proofErr w:type="spellEnd"/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педагогов</w:t>
      </w:r>
      <w:proofErr w:type="spellEnd"/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Подавляющее большинство учителей и классных руководителей имеют квалификационные категории. Педагоги и классные руководители не испытывают затруднения в определении цели и задач своей воспитательной деятельности, а также в реализации воспитательного потенциала их совместной с детьми деятельности. </w:t>
      </w:r>
    </w:p>
    <w:p w:rsidR="001777EC" w:rsidRPr="001777EC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Педагоги формируют вокруг себя привлекательные для школьников детско-взрослые общности; в большинстве случаев у них складываются доверительные отношения со школьниками. </w:t>
      </w:r>
      <w:proofErr w:type="spellStart"/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Классные</w:t>
      </w:r>
      <w:proofErr w:type="spellEnd"/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руководители</w:t>
      </w:r>
      <w:proofErr w:type="spellEnd"/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стремятся</w:t>
      </w:r>
      <w:proofErr w:type="spellEnd"/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стать</w:t>
      </w:r>
      <w:proofErr w:type="spellEnd"/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для</w:t>
      </w:r>
      <w:proofErr w:type="spellEnd"/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своих</w:t>
      </w:r>
      <w:proofErr w:type="spellEnd"/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воспитанников</w:t>
      </w:r>
      <w:proofErr w:type="spellEnd"/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значимыми</w:t>
      </w:r>
      <w:proofErr w:type="spellEnd"/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взрослыми</w:t>
      </w:r>
      <w:proofErr w:type="spellEnd"/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людьми</w:t>
      </w:r>
      <w:proofErr w:type="spellEnd"/>
    </w:p>
    <w:tbl>
      <w:tblPr>
        <w:tblpPr w:leftFromText="45" w:rightFromText="45" w:vertAnchor="text"/>
        <w:tblW w:w="92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25"/>
        <w:gridCol w:w="4400"/>
      </w:tblGrid>
      <w:tr w:rsidR="001777EC" w:rsidRPr="001777EC" w:rsidTr="001777EC">
        <w:trPr>
          <w:tblCellSpacing w:w="0" w:type="dxa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Выявленные проблемы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решения проблем</w:t>
            </w:r>
          </w:p>
        </w:tc>
      </w:tr>
      <w:tr w:rsidR="001777EC" w:rsidRPr="001777EC" w:rsidTr="001777EC">
        <w:trPr>
          <w:tblCellSpacing w:w="0" w:type="dxa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недостаточный уровень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молодых педагогов компетенций в сфере организации воспитательной работы в классном коллективе; 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9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высока доля педагогов старше 35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лет;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системы взаимного наставничества педагогов и классных руководителей старшего возраста, с одной стороны, и молодых педагогов и классных руководителей, с другой стороны, направленной на преодоление профессиональных дефицитов в воспитательной работе. 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высокая мотивация пед</w:t>
            </w:r>
            <w:r w:rsidR="0079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агогов старше 35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к освоению компетенций по использованию в воспитательной работе возможностей информационных систем, виртуального пространства, </w:t>
            </w:r>
            <w:proofErr w:type="gram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интернет-технологий</w:t>
            </w:r>
            <w:proofErr w:type="gram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</w:tbl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34B" w:rsidRDefault="001A234B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34B" w:rsidRDefault="001A234B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34B" w:rsidRDefault="001A234B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34B" w:rsidRDefault="001A234B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34B" w:rsidRDefault="001A234B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34B" w:rsidRDefault="001A234B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34B" w:rsidRDefault="001A234B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34B" w:rsidRDefault="001A234B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Управление воспитательным процессом в образовательной организации.</w:t>
      </w:r>
    </w:p>
    <w:p w:rsidR="001777EC" w:rsidRPr="00B72046" w:rsidRDefault="007933F3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Стабильный  </w:t>
      </w:r>
      <w:r w:rsidR="001777EC"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коллектив. Но имеются вакансии.</w:t>
      </w:r>
      <w:r w:rsidR="001777EC"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уделять внимание на уменьшение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77EC"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контингента обучающихся и количества классов-комплектов. Воспитательная деятельность сопровождается достаточным нормативным обеспечением. 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</w:t>
      </w:r>
      <w:r w:rsidR="0079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водители и педагоги имеют 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нормативно-методических документах, регулирующих воспитательный проце</w:t>
      </w:r>
      <w:proofErr w:type="gram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сс в шк</w:t>
      </w:r>
      <w:proofErr w:type="gram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оле, о своих должностных обязанностях и правах, сфере своей ответственности. Администрацией школы создаются условия для профессионального роста педагогов в сфере воспитания путем повышения квалификации в рамках курсово</w:t>
      </w:r>
      <w:r w:rsidR="007933F3">
        <w:rPr>
          <w:rFonts w:ascii="Times New Roman" w:eastAsia="Times New Roman" w:hAnsi="Times New Roman" w:cs="Times New Roman"/>
          <w:sz w:val="24"/>
          <w:szCs w:val="24"/>
          <w:lang w:eastAsia="ru-RU"/>
        </w:rPr>
        <w:t>й подготовки на базе ТИРО.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Школьные педагоги и классные руководители поощряются администрацией школы за хорошую воспитательную работу со школьниками (через стимулирующие выплаты).</w:t>
      </w:r>
    </w:p>
    <w:tbl>
      <w:tblPr>
        <w:tblW w:w="936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1777EC" w:rsidRPr="001777EC" w:rsidTr="001777EC">
        <w:trPr>
          <w:tblCellSpacing w:w="0" w:type="dxa"/>
        </w:trPr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Выявленные проблемы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решения проблем</w:t>
            </w:r>
          </w:p>
        </w:tc>
      </w:tr>
      <w:tr w:rsidR="001777EC" w:rsidRPr="001777EC" w:rsidTr="001777EC">
        <w:trPr>
          <w:tblCellSpacing w:w="0" w:type="dxa"/>
        </w:trPr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доминирование традиционных подходов к процессу воспитания, иногда </w:t>
            </w:r>
            <w:proofErr w:type="gram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приводящим</w:t>
            </w:r>
            <w:proofErr w:type="gram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росту непонимания между педагогами и обучающимися в организации воспитательной деятельности;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отсутствие заинтересованности у педагогов и классных руководителей в реализации инновационных проектов в сфере воспитания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профессиональных дефицитов педагогов в сфере коммуникации с подрастающим поколением и разработка программы, направленной на преодоление выявленных затруднений в воспитательной работе.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стимулирования инновационной деятельности педагогов в области воспитания.</w:t>
            </w:r>
          </w:p>
        </w:tc>
      </w:tr>
    </w:tbl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7EC" w:rsidRPr="00B72046" w:rsidRDefault="001777EC" w:rsidP="001777E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Ресурсное обеспечение воспитательного процесса в образовательной организации.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школе имеются необходимые условия для условия для образовательной деятельности в соответствии с требованиями ФГОС, СанПиН (учебные кабинеты, медицинское сопровождение, питание, территория и т.д.). Техническое оснащение образовательно-воспитательного процесса соответствует требованиям на 60 %. Существующая база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информационной, безопасной среды образовательной организации является основой, на которой каждый талантливый, творческий ребенок может воплотить свою одаренность в высокие результаты деятельности, подтвержденные в конкурсах, олимпиадах и соревнованиях различного уровня. </w:t>
      </w:r>
    </w:p>
    <w:tbl>
      <w:tblPr>
        <w:tblW w:w="936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1777EC" w:rsidRPr="001777EC" w:rsidTr="001777EC">
        <w:trPr>
          <w:tblCellSpacing w:w="0" w:type="dxa"/>
        </w:trPr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Выявленные проблемы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решения проблем</w:t>
            </w:r>
          </w:p>
        </w:tc>
      </w:tr>
      <w:tr w:rsidR="001777EC" w:rsidRPr="001777EC" w:rsidTr="001777EC">
        <w:trPr>
          <w:tblCellSpacing w:w="0" w:type="dxa"/>
        </w:trPr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недостаточность площадей для обучения и осуществление об</w:t>
            </w:r>
            <w:r w:rsidR="0099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разовательной деятельности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ограниченность помещений для организации внеурочной деятельности и дополнительного образования 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 стороны родителей, учащихся и педагогов полнота и эстетика материально-технической базы оценивается как недостаточная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Инициирование и разработка администраци</w:t>
            </w:r>
            <w:r w:rsidR="0099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 образовательной  и воспитательной организации путем оснащения кабинетов технологии, спортзала, учебных кабинетов. Совместная работа с филиалами ДМШ, ДЮСШ.</w:t>
            </w:r>
          </w:p>
        </w:tc>
      </w:tr>
    </w:tbl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7EC" w:rsidRPr="00B72046" w:rsidRDefault="001777EC" w:rsidP="00992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проблемы, выявленные в результате анализа, могут быть решены посредством реализации программы воспитания. Это повлечёт за собой развитие инновационного потенциала и организационной культуры образовательного учреждения с ориентацией на выявление, поддержку и развитие талантливых, творческих детей как основы </w:t>
      </w:r>
      <w:proofErr w:type="gram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совершенствования качества </w:t>
      </w:r>
      <w:r w:rsidR="009929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деятельности школы</w:t>
      </w:r>
      <w:proofErr w:type="gramEnd"/>
      <w:r w:rsidR="009929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77EC" w:rsidRPr="00B72046" w:rsidRDefault="001777EC" w:rsidP="001777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. ОСНОВНЫЕ ПРИНЦИПЫ ОРГАНИЗАЦИИ ВОСПИТАНИЯ И СОЦИАЛИЗАЦИИ ШКОЛЬНИКОВ.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Воспитательный</w:t>
      </w: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должен основываться на следующих основных принципах:</w:t>
      </w:r>
    </w:p>
    <w:p w:rsidR="001777EC" w:rsidRPr="00B72046" w:rsidRDefault="001777EC" w:rsidP="001777E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демократизм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 которого в переходе от системы с однонаправленной идеологией и принудительных воздействий к субъекту воспитания, к системе, основанной на взаимодействии, педагогике сотрудничества всех участников образовательного процесса;</w:t>
      </w:r>
    </w:p>
    <w:p w:rsidR="001777EC" w:rsidRPr="00B72046" w:rsidRDefault="001777EC" w:rsidP="001777E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гуманизм</w:t>
      </w:r>
      <w:r w:rsidRPr="001777EC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 </w:t>
      </w: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субъектам воспитания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процессе которого устанавливаются равноправные партнерские отношения между всеми участниками образовательного процесса, которые могут быть и субъектами и объектами воспитания;</w:t>
      </w:r>
    </w:p>
    <w:p w:rsidR="001777EC" w:rsidRPr="00B72046" w:rsidRDefault="001777EC" w:rsidP="001777E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духовность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проявляющаяся в формировании у школьников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смысложизненных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духовных ориентаций, не противоречащих ценностным установкам традиционных религий, соблюдении общечеловеческих норм гуманистической морали, интеллектуальности и менталитета российского гражданина;</w:t>
      </w:r>
    </w:p>
    <w:p w:rsidR="001777EC" w:rsidRPr="00B72046" w:rsidRDefault="001777EC" w:rsidP="001777E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толерантность</w:t>
      </w:r>
      <w:r w:rsidRPr="001777EC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наличие плюрализма мнений, терпимости к мнению других людей, учет их интересов, мыслей, культуры, образа жизни, поведения в различных сферах жизни;</w:t>
      </w:r>
    </w:p>
    <w:p w:rsidR="001777EC" w:rsidRPr="00B72046" w:rsidRDefault="001777EC" w:rsidP="001777E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вариативность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включающая различные варианты технологий и содержания воспитания, нацеленности системы воспитания на формирование вариативности способов мышления, принятия вероятностных решений в сфере профессиональной деятельности, готовности к деятельности в ситуациях неопределенности;</w:t>
      </w:r>
    </w:p>
    <w:p w:rsidR="001777EC" w:rsidRPr="00B72046" w:rsidRDefault="001777EC" w:rsidP="001777E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воспитывающее</w:t>
      </w:r>
      <w:r w:rsidRPr="001777EC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 </w:t>
      </w: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обучение</w:t>
      </w: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использование воспитательного потенциала содержания изучаемых учебных дисциплин как основных, так и дополнительных образовательных программ в целях личностного развития школьников, формирования положительной мотивации к самообразованию, а также ориентации на творческо-практическую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внеучебную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деятельность;</w:t>
      </w:r>
    </w:p>
    <w:p w:rsidR="001777EC" w:rsidRPr="00B72046" w:rsidRDefault="001777EC" w:rsidP="001777E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системность</w:t>
      </w: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установление связи между субъектами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по взаимодействию в реализации комплексных воспитательных программ, а также в проведении конкретных мероприятий;</w:t>
      </w:r>
    </w:p>
    <w:p w:rsidR="001777EC" w:rsidRPr="00B72046" w:rsidRDefault="001777EC" w:rsidP="001777E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социальность</w:t>
      </w:r>
      <w:r w:rsidRPr="001777EC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ориентация на социальные установки, необходимые для успешной социализации человека в обществе;</w:t>
      </w:r>
    </w:p>
    <w:p w:rsidR="001777EC" w:rsidRPr="00B72046" w:rsidRDefault="001777EC" w:rsidP="001777E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социальное</w:t>
      </w:r>
      <w:r w:rsidRPr="001777EC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 </w:t>
      </w: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закаливание</w:t>
      </w: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включение школьников в ситуации, которые требуют волевого усилия для преодоления негативного воздействия социума, выработки определенных способов этого преодоления, приобретение социального иммунитета, стрессоустойчивости, рефлексивной позиции.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 связи возрастает роль принципа концентрации воспитания на развитие социальной и культурной компетентности личности, оказание помощи молодому человеку в освоении социокультурного опыта и свободном самоопределении в социальном окружении.</w:t>
      </w:r>
    </w:p>
    <w:p w:rsidR="001777EC" w:rsidRPr="00B72046" w:rsidRDefault="001777EC" w:rsidP="00992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</w:t>
      </w:r>
      <w:r w:rsidRPr="001777EC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 </w:t>
      </w: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 по Программе сформулированы исходя из идей личностно-ориентированного подхода, с определением субъектов образовательного процесса (школьник, педагог, семь</w:t>
      </w:r>
      <w:r w:rsidR="009929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я) как самостоятельной ценности</w:t>
      </w:r>
    </w:p>
    <w:p w:rsidR="005E0E4E" w:rsidRPr="001A234B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направлениям реализации меропр</w:t>
      </w:r>
      <w:r w:rsidR="001A234B">
        <w:rPr>
          <w:rFonts w:ascii="Times New Roman" w:eastAsia="Times New Roman" w:hAnsi="Times New Roman" w:cs="Times New Roman"/>
          <w:sz w:val="24"/>
          <w:szCs w:val="24"/>
          <w:lang w:eastAsia="ru-RU"/>
        </w:rPr>
        <w:t>иятий Программы относятся: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 "Познаю мир".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ценности образования</w:t>
      </w:r>
    </w:p>
    <w:p w:rsidR="001777EC" w:rsidRPr="00B72046" w:rsidRDefault="001777EC" w:rsidP="005E0E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</w:t>
      </w: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воспитательным</w:t>
      </w:r>
      <w:r w:rsidR="005E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ресурсом МБОУ СОШ </w:t>
      </w:r>
      <w:proofErr w:type="spellStart"/>
      <w:r w:rsidR="005E0E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5E0E4E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5E0E4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очетово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образовательный процесс. Одним из главных субъектов воспитательного процесса выступает учитель, который в большей </w:t>
      </w:r>
      <w:proofErr w:type="gram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proofErr w:type="gram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другие может оказывать влияние на ценностное становление личности. В образовательном процессе происходит не только формирование знаний о мире, человеке и процессе познания, но и происходит становление культуры действия в соответствии с усвоенными знаниями и ценностями. Говоря о ценностях образования, необходимо учитывать государственную, общественную, личностную составляющие.</w:t>
      </w:r>
    </w:p>
    <w:p w:rsidR="001777EC" w:rsidRPr="00B72046" w:rsidRDefault="001777EC" w:rsidP="005E0E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Особую роль в повышении образовательной мотивации учащихся и ориентации образовательного процесса на личностные достижения учащихся играет последовательность:</w:t>
      </w:r>
      <w:r w:rsidRPr="001777EC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 </w:t>
      </w: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результат-достижение-успех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777EC" w:rsidRPr="00B72046" w:rsidRDefault="001777EC" w:rsidP="005E0E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эффективного осуществления этой последовательности на практике необходимы два условия:</w:t>
      </w: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непрерывное расширение «поля достижений и возможностей» и активное применение инновационных технологий</w:t>
      </w:r>
      <w:r w:rsidRPr="00B720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из главных компонентов воспитательного процесса является система предметных конкурсов и игр.</w:t>
      </w:r>
    </w:p>
    <w:p w:rsidR="001777EC" w:rsidRPr="005E0E4E" w:rsidRDefault="001777EC" w:rsidP="005E0E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Декады</w:t>
      </w:r>
      <w:r w:rsidR="005E0E4E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месячники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наполнены разными событиями, но общим остается принцип построения</w:t>
      </w:r>
      <w:proofErr w:type="gram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анонс декады, мероприятие для каждого класса учащихся, главное событие декады, подведение итогов</w:t>
      </w:r>
      <w:r w:rsidRPr="00B720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</w:t>
      </w: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показал, что учащиеся принимают активное участие, как в индивидуальных, так и в командных конкурсах и соревнованиях. Наиболее привлекательными мероприятия декады делают применение мультимедийной тех</w:t>
      </w:r>
      <w:r w:rsidR="005E0E4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 и инновационные технологии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применяемые педагогами при подготовке и п</w:t>
      </w:r>
      <w:r w:rsidR="005E0E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роведении конкурсов и игр.</w:t>
      </w:r>
    </w:p>
    <w:tbl>
      <w:tblPr>
        <w:tblW w:w="9405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4945"/>
        <w:gridCol w:w="1899"/>
        <w:gridCol w:w="2117"/>
      </w:tblGrid>
      <w:tr w:rsidR="001777EC" w:rsidRPr="001777EC" w:rsidTr="001777EC">
        <w:trPr>
          <w:tblCellSpacing w:w="7" w:type="dxa"/>
        </w:trPr>
        <w:tc>
          <w:tcPr>
            <w:tcW w:w="4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49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777EC" w:rsidRPr="001777EC" w:rsidTr="001777EC">
        <w:trPr>
          <w:tblCellSpacing w:w="7" w:type="dxa"/>
        </w:trPr>
        <w:tc>
          <w:tcPr>
            <w:tcW w:w="4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Декада русского языка и литературы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5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Пушкиниана. Конкурс знатоков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5-6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Волшебные превращения слов (игра эрудитов по станциям)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6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игра «Умники и умницы»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7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Эрудит </w:t>
            </w:r>
            <w:proofErr w:type="gram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–л</w:t>
            </w:r>
            <w:proofErr w:type="gram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  по культуре речи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8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Филологический КВН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9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Брейн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-ринг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10-11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Конкурс презентаций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9-11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Литературная гостиная.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Декада истории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5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игра-путешествие «Древний Восток»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6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Рыцаркий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турнир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7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игра-путешествие «Русь IX-XIV вв.»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8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..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Брей-ринг</w:t>
            </w:r>
            <w:proofErr w:type="gramEnd"/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9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игра «По страницам истории»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9-11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Конференция           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E0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Декада английского языка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5-6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«Путешествие»; конкурс лимериков; мини-олимпиада по английскому языку; игра «Американское лото»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7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брейн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-ринг по страноведению; игра «Эрудит»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8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презентация проектов к 75-летию Победы; конкурс «Путешествие по Великобритании»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9-11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конкурс эссе «Война в истории моей 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семьи»; проект-концерт «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Show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must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    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Декада </w:t>
            </w:r>
            <w:proofErr w:type="gramStart"/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естественно-научного</w:t>
            </w:r>
            <w:proofErr w:type="gramEnd"/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цикла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5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турнир по обществознанию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6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игра по географии «Умеем ориентироваться»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7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игра-путешествие «В мире птиц»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8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химический вечер «Химия – наука современная»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9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физико-химический турнир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9-10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конкурс «Лучший экспериментатор»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9-11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Научно-практическая конференция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Декада математики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6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художественный конкурс обложки учебника «математика»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7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художественный конкурс «Искусство глазами математики»; игра «Счастливый случай»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8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устный журнал «По следам Пифагора»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9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игра «Математический детектив»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10-11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Блиц-турнир</w:t>
            </w:r>
            <w:proofErr w:type="gramEnd"/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5-11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Творческий конкурс «Математика – наука молодых»; «Звездная гипотенуза»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10-11кл.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решение задач повышенной сложности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  <w:tc>
          <w:tcPr>
            <w:tcW w:w="18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20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lastRenderedPageBreak/>
        <w:t> 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</w:t>
      </w:r>
    </w:p>
    <w:p w:rsidR="001777EC" w:rsidRPr="00B72046" w:rsidRDefault="001777EC" w:rsidP="00506C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образовательных достижений</w:t>
      </w:r>
      <w:r w:rsidR="0050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МБОУ СОШ </w:t>
      </w:r>
      <w:proofErr w:type="spellStart"/>
      <w:r w:rsidR="00506C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506C7D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506C7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очетово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всех предметных областях и на всех ступенях обучения. Сокращение «слоя» неуспевающих</w:t>
      </w: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слабоуспевающих учеников на всех ступенях обучения. Повышение уровня психологического комфорта и удовлетворённости образовательным процессом у учащихся и родителей. Становление академической, творческой, социальной успешности как одного из компонентов в системе</w:t>
      </w: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внутришкольных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ценностей.</w:t>
      </w:r>
    </w:p>
    <w:p w:rsidR="001777EC" w:rsidRPr="001777EC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lastRenderedPageBreak/>
        <w:t> </w:t>
      </w: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Проект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 xml:space="preserve"> «</w:t>
      </w: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Вертикаль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» </w:t>
      </w:r>
    </w:p>
    <w:p w:rsidR="001777EC" w:rsidRPr="001777EC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1777EC">
        <w:rPr>
          <w:rFonts w:ascii="Times New Roman" w:eastAsia="Times New Roman" w:hAnsi="Times New Roman" w:cs="Times New Roman"/>
          <w:sz w:val="24"/>
          <w:szCs w:val="24"/>
          <w:u w:val="single"/>
          <w:lang w:val="en" w:eastAsia="ru-RU"/>
        </w:rPr>
        <w:t>Задачи</w:t>
      </w:r>
      <w:proofErr w:type="spellEnd"/>
      <w:r w:rsidRPr="001777EC">
        <w:rPr>
          <w:rFonts w:ascii="Times New Roman" w:eastAsia="Times New Roman" w:hAnsi="Times New Roman" w:cs="Times New Roman"/>
          <w:sz w:val="24"/>
          <w:szCs w:val="24"/>
          <w:u w:val="single"/>
          <w:lang w:val="en" w:eastAsia="ru-RU"/>
        </w:rPr>
        <w:t>:</w:t>
      </w:r>
    </w:p>
    <w:p w:rsidR="001777EC" w:rsidRPr="00B72046" w:rsidRDefault="001777EC" w:rsidP="001777E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вертикали гражданско-правовых знаний, направленных на обеспечение формирования у учащихся</w:t>
      </w: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устойчивого правосознания и гражданской позиции.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</w:p>
    <w:tbl>
      <w:tblPr>
        <w:tblW w:w="9405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4749"/>
        <w:gridCol w:w="1809"/>
        <w:gridCol w:w="2374"/>
      </w:tblGrid>
      <w:tr w:rsidR="001777EC" w:rsidRPr="001777EC" w:rsidTr="001777EC">
        <w:trPr>
          <w:tblCellSpacing w:w="7" w:type="dxa"/>
        </w:trPr>
        <w:tc>
          <w:tcPr>
            <w:tcW w:w="4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4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777EC" w:rsidRPr="001777EC" w:rsidTr="001777EC">
        <w:trPr>
          <w:tblCellSpacing w:w="7" w:type="dxa"/>
        </w:trPr>
        <w:tc>
          <w:tcPr>
            <w:tcW w:w="4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     Внедрение системы классных часов гражданско-правовой направленности.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     Внедрение системы игр, формирующих гражданские умения и</w:t>
            </w:r>
            <w:r w:rsidR="0050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навыки: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 Выборы в Ученическое самоуправление» (5 класс)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-«Правовое пространство» (7 класс)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«Право = ответственность» (10 класс)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3) Проведение «Недель правовых знаний»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4) Организация встреч с работниками правоохранительных органов.</w:t>
            </w:r>
          </w:p>
        </w:tc>
        <w:tc>
          <w:tcPr>
            <w:tcW w:w="17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4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учитель истории, обществознания</w:t>
            </w:r>
          </w:p>
        </w:tc>
      </w:tr>
    </w:tbl>
    <w:p w:rsidR="001777EC" w:rsidRPr="00506C7D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7EC" w:rsidRPr="001777EC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Проект</w:t>
      </w:r>
      <w:proofErr w:type="spellEnd"/>
      <w:r w:rsidRPr="001777EC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 </w:t>
      </w:r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«</w:t>
      </w: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Конференция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»</w:t>
      </w:r>
    </w:p>
    <w:p w:rsidR="001777EC" w:rsidRPr="001777EC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1777EC">
        <w:rPr>
          <w:rFonts w:ascii="Times New Roman" w:eastAsia="Times New Roman" w:hAnsi="Times New Roman" w:cs="Times New Roman"/>
          <w:sz w:val="24"/>
          <w:szCs w:val="24"/>
          <w:u w:val="single"/>
          <w:lang w:val="en" w:eastAsia="ru-RU"/>
        </w:rPr>
        <w:t>Задачи</w:t>
      </w:r>
      <w:proofErr w:type="spellEnd"/>
      <w:r w:rsidRPr="001777EC">
        <w:rPr>
          <w:rFonts w:ascii="Times New Roman" w:eastAsia="Times New Roman" w:hAnsi="Times New Roman" w:cs="Times New Roman"/>
          <w:sz w:val="24"/>
          <w:szCs w:val="24"/>
          <w:u w:val="single"/>
          <w:lang w:val="en" w:eastAsia="ru-RU"/>
        </w:rPr>
        <w:t>:</w:t>
      </w:r>
    </w:p>
    <w:p w:rsidR="001777EC" w:rsidRPr="00B72046" w:rsidRDefault="001777EC" w:rsidP="001777E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исследовательской деятельности, умения работы в современном информационном пространстве, и приобретение опыта публичных выступлений.</w:t>
      </w:r>
    </w:p>
    <w:p w:rsidR="001777EC" w:rsidRPr="00B72046" w:rsidRDefault="001777EC" w:rsidP="001777E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способности критически мыслить, вести</w:t>
      </w: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диалог, отстаивать свою позицию</w:t>
      </w:r>
    </w:p>
    <w:tbl>
      <w:tblPr>
        <w:tblW w:w="9405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825"/>
        <w:gridCol w:w="1944"/>
        <w:gridCol w:w="2178"/>
      </w:tblGrid>
      <w:tr w:rsidR="001777EC" w:rsidRPr="001777EC" w:rsidTr="001777EC">
        <w:trPr>
          <w:tblCellSpacing w:w="7" w:type="dxa"/>
        </w:trPr>
        <w:tc>
          <w:tcPr>
            <w:tcW w:w="4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777EC" w:rsidRPr="001777EC" w:rsidTr="001777EC">
        <w:trPr>
          <w:tblCellSpacing w:w="7" w:type="dxa"/>
        </w:trPr>
        <w:tc>
          <w:tcPr>
            <w:tcW w:w="4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Внедрение элективного курса «Навыки исследовательской деятельности»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Организация реферативно-исследовательской деятельности.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Организация проектно-исследовательской деятельности.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Научно-практическая конференция по 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предметам естественнонаучного цикла    « Глобальные проблемы человечества. Россия»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5)Проблемно-диалоговая конференция «Юное поколение 21 века»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Итоговая конференция «Мои первые шаги в науку»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Организация участия гимназистов в конференциях различного уровня.</w:t>
            </w:r>
          </w:p>
        </w:tc>
        <w:tc>
          <w:tcPr>
            <w:tcW w:w="19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21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МО</w:t>
            </w:r>
          </w:p>
        </w:tc>
      </w:tr>
    </w:tbl>
    <w:p w:rsidR="001777EC" w:rsidRPr="001777EC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lastRenderedPageBreak/>
        <w:t> </w:t>
      </w:r>
    </w:p>
    <w:p w:rsidR="001777EC" w:rsidRPr="001777EC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Проект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   «</w:t>
      </w: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Демократическая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школа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»</w:t>
      </w:r>
    </w:p>
    <w:p w:rsidR="001777EC" w:rsidRPr="001777EC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1777EC">
        <w:rPr>
          <w:rFonts w:ascii="Times New Roman" w:eastAsia="Times New Roman" w:hAnsi="Times New Roman" w:cs="Times New Roman"/>
          <w:sz w:val="24"/>
          <w:szCs w:val="24"/>
          <w:u w:val="single"/>
          <w:lang w:val="en" w:eastAsia="ru-RU"/>
        </w:rPr>
        <w:t>Задачи</w:t>
      </w:r>
      <w:proofErr w:type="spellEnd"/>
      <w:r w:rsidRPr="001777EC">
        <w:rPr>
          <w:rFonts w:ascii="Times New Roman" w:eastAsia="Times New Roman" w:hAnsi="Times New Roman" w:cs="Times New Roman"/>
          <w:sz w:val="24"/>
          <w:szCs w:val="24"/>
          <w:u w:val="single"/>
          <w:lang w:val="en" w:eastAsia="ru-RU"/>
        </w:rPr>
        <w:t>:</w:t>
      </w:r>
    </w:p>
    <w:p w:rsidR="001777EC" w:rsidRPr="00B72046" w:rsidRDefault="001777EC" w:rsidP="001777E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поддержки дея</w:t>
      </w:r>
      <w:r w:rsidR="001A23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тельности органа ученического само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«Совет старшеклассников» в целях демократизации образовательного п</w:t>
      </w:r>
      <w:r w:rsidR="0050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роцесса в МБОУ СОШ </w:t>
      </w:r>
      <w:proofErr w:type="spellStart"/>
      <w:r w:rsidR="00506C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506C7D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506C7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очетово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создания условий для реализации учениками своих интересов.</w:t>
      </w:r>
    </w:p>
    <w:tbl>
      <w:tblPr>
        <w:tblW w:w="9405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877"/>
        <w:gridCol w:w="1926"/>
        <w:gridCol w:w="2144"/>
      </w:tblGrid>
      <w:tr w:rsidR="001777EC" w:rsidRPr="001777EC" w:rsidTr="001777EC">
        <w:trPr>
          <w:tblCellSpacing w:w="7" w:type="dxa"/>
        </w:trPr>
        <w:tc>
          <w:tcPr>
            <w:tcW w:w="4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777EC" w:rsidRPr="001777EC" w:rsidTr="001777EC">
        <w:trPr>
          <w:tblCellSpacing w:w="7" w:type="dxa"/>
        </w:trPr>
        <w:tc>
          <w:tcPr>
            <w:tcW w:w="4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Проведение социальных акций различной направленности:</w:t>
            </w:r>
          </w:p>
          <w:p w:rsidR="001777EC" w:rsidRPr="001777EC" w:rsidRDefault="001777EC" w:rsidP="001777EC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Общешкольный социальный проект «День самоуправления».</w:t>
            </w:r>
          </w:p>
          <w:p w:rsidR="001777EC" w:rsidRPr="001777EC" w:rsidRDefault="001777EC" w:rsidP="001777EC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– школьной библиотеке» (сбор художественной  литературы в фонд школьной библиотеки) </w:t>
            </w:r>
          </w:p>
          <w:p w:rsidR="001777EC" w:rsidRPr="001777EC" w:rsidRDefault="001777EC" w:rsidP="001777EC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«Наш школьный двор»</w:t>
            </w:r>
          </w:p>
          <w:p w:rsidR="001777EC" w:rsidRPr="001777EC" w:rsidRDefault="001777EC" w:rsidP="001777EC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«Акция «Наша школа» (подготовка школы к летним каникулам и новому учебному году)</w:t>
            </w:r>
          </w:p>
          <w:p w:rsidR="001777EC" w:rsidRPr="001777EC" w:rsidRDefault="001777EC" w:rsidP="001777EC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«Никто не забыт – ничто не забыто»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ВР, педагог – психолог 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777EC" w:rsidRPr="00506C7D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компетентный в гражданско-правовых аспектах член общества, осознающий свою сопричастность к судьбе России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уважающий</w:t>
      </w:r>
      <w:proofErr w:type="gram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ценности иных культур, конфессий и мировоззрений, осознающий глобальные проблемы современности, свою роль в их решении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креативный</w:t>
      </w:r>
      <w:proofErr w:type="gram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мотивированный к познанию и творчеству, обучению и самообучению на протяжении всей жизни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proofErr w:type="gram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уважающий</w:t>
      </w:r>
      <w:proofErr w:type="gram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других людей, готовый сотрудничать с ними для достижения совместного результата</w:t>
      </w:r>
    </w:p>
    <w:p w:rsidR="001777EC" w:rsidRPr="00506C7D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осознающий</w:t>
      </w:r>
      <w:proofErr w:type="gram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себя личностью, способной принимать самостоятельные решения и нести за них ответственн</w:t>
      </w:r>
      <w:r w:rsidR="00506C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ость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 "Мой мир".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духовно-нравственных ценностей как процесс гармонизации внутреннего и внешнего мира</w:t>
      </w:r>
      <w:r w:rsidR="00506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юного патриота Республики Тыва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</w:p>
    <w:p w:rsidR="001777EC" w:rsidRPr="00506C7D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личностных ценностных ориентаций подрастающего поколения в современных условиях наталкивается на ряд нерешенных проблем. В их числе противоречия, возникающие между декларируемыми российскими ценностями и ценностями, приняты</w:t>
      </w:r>
      <w:r w:rsidR="00506C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в обществе под влиянием СМИ.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Программа</w:t>
      </w:r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 </w:t>
      </w: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"ТВОРЧЕСТВО</w:t>
      </w: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"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тезис:</w:t>
      </w: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Любой ребенок может делать что-то лучше других</w:t>
      </w: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1777EC" w:rsidRPr="00B72046" w:rsidRDefault="001777EC" w:rsidP="00506C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Довольно часто основы творческих умений и сама потребность в этом виде деятельности, закладываемые в ходе изучения школьных предметов, не получают дальнейшего развития в системе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деятельности. Вместе с тем, внеклассная работа может активизировать творческие способности, создавать ситуацию выбора форм творческой деятельности, работать на идею объединения учащихся по видам творческой деятельности. Очень важно построить такую систему развития творческих способностей учащихся, в которой созданные школьником продукты творчества будут действительно необходимы не только самому ребенку, но и его классу, школе в целом. Именно поэтому, концепция о</w:t>
      </w:r>
      <w:r w:rsidR="0050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формления МБОУ СОШ </w:t>
      </w:r>
      <w:proofErr w:type="spellStart"/>
      <w:r w:rsidR="00506C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506C7D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506C7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очетово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многом базируется на системе ученического творчества, а детские проекты и идеи по возможности включаются в деятельность Воспитательной Службы школы и, таким образом, получают целевое педагогическое сопровождение. Главная задача программы - средствами воспитательной работы способствовать созданию в школе образовательной среды, основанной на принципах творческого самовыражения и развития творческих способностей ученика.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</w:p>
    <w:tbl>
      <w:tblPr>
        <w:tblW w:w="9405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4817"/>
        <w:gridCol w:w="1745"/>
        <w:gridCol w:w="2340"/>
      </w:tblGrid>
      <w:tr w:rsidR="001777EC" w:rsidRPr="001777EC" w:rsidTr="001777EC">
        <w:trPr>
          <w:tblCellSpacing w:w="7" w:type="dxa"/>
        </w:trPr>
        <w:tc>
          <w:tcPr>
            <w:tcW w:w="4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506C7D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роки</w:t>
            </w:r>
          </w:p>
        </w:tc>
        <w:tc>
          <w:tcPr>
            <w:tcW w:w="23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hideMark/>
          </w:tcPr>
          <w:p w:rsidR="001777EC" w:rsidRPr="001777EC" w:rsidRDefault="00506C7D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тветственный</w:t>
            </w:r>
          </w:p>
        </w:tc>
      </w:tr>
      <w:tr w:rsidR="001777EC" w:rsidRPr="001777EC" w:rsidTr="001777EC">
        <w:trPr>
          <w:tblCellSpacing w:w="7" w:type="dxa"/>
        </w:trPr>
        <w:tc>
          <w:tcPr>
            <w:tcW w:w="4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Годовой круг праздников и событий</w:t>
            </w:r>
          </w:p>
          <w:p w:rsidR="001777EC" w:rsidRPr="001777EC" w:rsidRDefault="001777EC" w:rsidP="001777EC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знаний»</w:t>
            </w:r>
          </w:p>
          <w:p w:rsidR="001777EC" w:rsidRDefault="001777EC" w:rsidP="001777EC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турслет</w:t>
            </w:r>
            <w:proofErr w:type="spellEnd"/>
          </w:p>
          <w:p w:rsidR="00506C7D" w:rsidRPr="001777EC" w:rsidRDefault="00506C7D" w:rsidP="001777EC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пожилых людей»</w:t>
            </w:r>
          </w:p>
          <w:p w:rsidR="001777EC" w:rsidRPr="001777EC" w:rsidRDefault="001777EC" w:rsidP="001777EC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учителя»</w:t>
            </w:r>
          </w:p>
          <w:p w:rsidR="001777EC" w:rsidRPr="001777EC" w:rsidRDefault="001777EC" w:rsidP="001777EC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народного единства»</w:t>
            </w:r>
          </w:p>
          <w:p w:rsidR="001777EC" w:rsidRPr="001777EC" w:rsidRDefault="001777EC" w:rsidP="001777EC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«Международный день толерантности»</w:t>
            </w:r>
          </w:p>
          <w:p w:rsidR="001777EC" w:rsidRPr="001777EC" w:rsidRDefault="001777EC" w:rsidP="001777EC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матери»</w:t>
            </w:r>
          </w:p>
          <w:p w:rsidR="001777EC" w:rsidRPr="001777EC" w:rsidRDefault="001777EC" w:rsidP="001777EC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Героев Отечества»</w:t>
            </w:r>
          </w:p>
          <w:p w:rsidR="001777EC" w:rsidRPr="001777EC" w:rsidRDefault="001777EC" w:rsidP="001777EC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гостиная</w:t>
            </w:r>
          </w:p>
          <w:p w:rsidR="001777EC" w:rsidRPr="001777EC" w:rsidRDefault="001777EC" w:rsidP="001777EC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праздники</w:t>
            </w:r>
          </w:p>
          <w:p w:rsidR="001777EC" w:rsidRPr="001777EC" w:rsidRDefault="001777EC" w:rsidP="001777EC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«День снятия блокады Ленинграда»</w:t>
            </w:r>
          </w:p>
          <w:p w:rsidR="001777EC" w:rsidRPr="001777EC" w:rsidRDefault="001777EC" w:rsidP="001777EC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Литературные праздники для начальной школы </w:t>
            </w:r>
          </w:p>
          <w:p w:rsidR="001777EC" w:rsidRPr="001777EC" w:rsidRDefault="001777EC" w:rsidP="001777EC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«Праздник  Букваря»</w:t>
            </w:r>
          </w:p>
          <w:p w:rsidR="001777EC" w:rsidRPr="001777EC" w:rsidRDefault="00506C7D" w:rsidP="001777EC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П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обеды»</w:t>
            </w:r>
          </w:p>
          <w:p w:rsidR="001777EC" w:rsidRPr="001777EC" w:rsidRDefault="001777EC" w:rsidP="001777EC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выпускников «Последний звонок»</w:t>
            </w:r>
          </w:p>
          <w:p w:rsidR="001777EC" w:rsidRPr="001777EC" w:rsidRDefault="001777EC" w:rsidP="001777EC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Ассамблея достижений</w:t>
            </w:r>
          </w:p>
        </w:tc>
        <w:tc>
          <w:tcPr>
            <w:tcW w:w="17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23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начальной школы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506C7D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777EC" w:rsidRPr="00506C7D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7EC" w:rsidRPr="001777EC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1777EC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Программа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 xml:space="preserve"> "</w:t>
      </w:r>
      <w:r w:rsidRPr="001777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ru-RU"/>
        </w:rPr>
        <w:t>НАГРАДА</w:t>
      </w:r>
      <w:r w:rsidRPr="001777EC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"</w:t>
      </w:r>
    </w:p>
    <w:p w:rsidR="001777EC" w:rsidRPr="001777EC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тезис:</w:t>
      </w: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Победа не может быть мелкой или крупной - она бывает замеченной или незамеченной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учеником награды - есть признание его достижения. Любая награда многофункциональна. Это: памятное свидетельство, символ, материальная ценность. Награждая ученика, мы дополняем систему своих отношений с ним новой формой, игрой, в которой ориентация на успех, на достижение является обязательным правилом, а получение награды - закономерно ожидаемым результатом. Задача программы - создать систему награждения и общественного признания достижений во всех сферах жизни школы. Обеспечить взаимосвязь системы оценок по предметам и наград, премий </w:t>
      </w:r>
      <w:proofErr w:type="gram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конкретные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подпроекты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</w:t>
      </w: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"Сертификат, Диплом, Благодарственное Письмо", "Книга Достижений", " Предметная Премия".</w:t>
      </w:r>
    </w:p>
    <w:tbl>
      <w:tblPr>
        <w:tblW w:w="9405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4697"/>
        <w:gridCol w:w="2062"/>
        <w:gridCol w:w="2159"/>
      </w:tblGrid>
      <w:tr w:rsidR="001777EC" w:rsidRPr="001777EC" w:rsidTr="001777EC">
        <w:trPr>
          <w:tblCellSpacing w:w="7" w:type="dxa"/>
        </w:trPr>
        <w:tc>
          <w:tcPr>
            <w:tcW w:w="4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0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777EC" w:rsidRPr="001777EC" w:rsidTr="001777EC">
        <w:trPr>
          <w:tblCellSpacing w:w="7" w:type="dxa"/>
        </w:trPr>
        <w:tc>
          <w:tcPr>
            <w:tcW w:w="4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реализуется в рамках проектов: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 Предметная Премия</w:t>
            </w:r>
          </w:p>
          <w:p w:rsid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 Книга Достижений</w:t>
            </w:r>
          </w:p>
          <w:p w:rsidR="00506C7D" w:rsidRPr="001777EC" w:rsidRDefault="00506C7D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-Книга рекордов</w:t>
            </w:r>
          </w:p>
        </w:tc>
        <w:tc>
          <w:tcPr>
            <w:tcW w:w="20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777EC" w:rsidRPr="001777EC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Музейно-экскурсионная про</w:t>
      </w:r>
      <w:r w:rsidR="00506C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грамма «Кызыл-столица Республики Тыва», «История образования ТНР</w:t>
      </w:r>
      <w:r w:rsidR="007929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-история  села </w:t>
      </w:r>
      <w:proofErr w:type="spellStart"/>
      <w:r w:rsidR="007929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Кочетово</w:t>
      </w:r>
      <w:proofErr w:type="spellEnd"/>
      <w:r w:rsidR="00506C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проведение учебных экскурсий является важным компонентом расширения образовательного пространства </w:t>
      </w:r>
      <w:r w:rsidR="00792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 МБОУ СОШ </w:t>
      </w:r>
      <w:proofErr w:type="spellStart"/>
      <w:r w:rsidR="007929F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7929FD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7929F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очетово</w:t>
      </w:r>
      <w:proofErr w:type="spellEnd"/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05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4795"/>
        <w:gridCol w:w="1990"/>
        <w:gridCol w:w="2132"/>
      </w:tblGrid>
      <w:tr w:rsidR="001777EC" w:rsidRPr="001777EC" w:rsidTr="001777EC">
        <w:trPr>
          <w:tblCellSpacing w:w="7" w:type="dxa"/>
        </w:trPr>
        <w:tc>
          <w:tcPr>
            <w:tcW w:w="4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5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777EC" w:rsidRPr="001777EC" w:rsidTr="001777EC">
        <w:trPr>
          <w:tblCellSpacing w:w="7" w:type="dxa"/>
        </w:trPr>
        <w:tc>
          <w:tcPr>
            <w:tcW w:w="4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75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7929FD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 Занятия по истории русско-тувинского 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искусства на базе национа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льного музея имени 60-ти богатырей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заняти</w:t>
            </w:r>
            <w:proofErr w:type="gram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й-</w:t>
            </w:r>
            <w:proofErr w:type="gram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школьников, как с историей русского </w:t>
            </w:r>
            <w:r w:rsidR="00792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тувинского 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искусства, так и с основами изобразительного языка архитектуры, живописи, скульптуры и прикладного искусства, что способствует формированию художественного вкуса, эстетической восприимчивости, собственного взгляда и независимой оценки различных произве</w:t>
            </w:r>
            <w:r w:rsidR="00792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дений. 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Театральная программа</w:t>
            </w:r>
          </w:p>
          <w:p w:rsid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Цель программы – знакомство школьников с театрал</w:t>
            </w:r>
            <w:r w:rsidR="00792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ьным наследием Республики Тыва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7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разнообразием подходов к прочтению литературных и драматургических  произведений</w:t>
            </w:r>
            <w:proofErr w:type="gram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,</w:t>
            </w:r>
            <w:proofErr w:type="gram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эстетического вкуса и культуры поведения</w:t>
            </w:r>
          </w:p>
          <w:p w:rsidR="007929FD" w:rsidRDefault="00C758F5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-место 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Всетувинского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учредительного Хурала  в 1921 году,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провозгласивший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 ТНР</w:t>
            </w:r>
          </w:p>
          <w:p w:rsidR="007929FD" w:rsidRPr="001777EC" w:rsidRDefault="007929FD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приумножение традиции тувинского народа на примере истории родного села.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gram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777EC" w:rsidRPr="007929FD" w:rsidRDefault="001777EC" w:rsidP="00792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7EC" w:rsidRPr="007929FD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результат:</w:t>
      </w:r>
    </w:p>
    <w:p w:rsidR="001777EC" w:rsidRPr="007929FD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развития и реализации творческого потенциала</w:t>
      </w:r>
      <w:proofErr w:type="gram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 коммуникативной культуры,</w:t>
      </w: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социализации, толерантного мировоззрения </w:t>
      </w:r>
      <w:r w:rsidR="00792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патриотизма, 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 </w:t>
      </w:r>
      <w:r w:rsidR="007929FD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духовно-нравственных качеств учащихся.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5.3. "Мое здоровье - мое будущее".</w:t>
      </w:r>
    </w:p>
    <w:p w:rsidR="001777EC" w:rsidRPr="007929FD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ценности здоровь</w:t>
      </w:r>
      <w:r w:rsidR="00792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 и здорового образа жизни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 процветание России невозможно без всесторонне развитого, физически, психологически и психически здорового подрастающего поколения.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Многочисленные исследования последних лет показывают, что около 25 – 30% детей, приходящих в 1–й класс, имеют те или иные отклонения в состоянии здоровья. За период обучения в школе 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число здоровых детей уменьшается в 4 раза. Появляется близорукость, нервно-психические расстройства, нарушение осанки, остроты зрения.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Ухудшение здоровья детей</w:t>
      </w:r>
      <w:r w:rsidR="00792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школьного возраста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стало не только медицинской, но и серьёзной социальной и</w:t>
      </w: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педагогической проблемой.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в</w:t>
      </w: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сознании учащихся понятий ценности здоровья и здорового образа жизни при консолидации сил всех заинтересованных сторон: школы, здравоохранения, социальной защиты, общественности, родителей. Развитие системы, способствующей сохранению здоровья всех субъектов образовательного процесса.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гигиенических, материально-технических и социально-психологических условий</w:t>
      </w: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отслеживание санитарно-гигиенического состояния школы;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введение инновационных технологий в информационно-пропагандистскую работу по приобщению учащихся к здоровому образу жизни;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единой системы мониторинга здоровья детей;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 каждого ученика активной мотивации заботы о собственном здоровье и здоровье окружающих;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способствование преодолению вредных привычек учащихся средствами физической культуры и занятиями спортом;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продолжение санитарно-просветительской работы по профилактике социально обусловленных заболеваний.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целостной системы, направленной на формирование культуры здоровья и приобщения учащихся к здоровому образу жизни.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работы: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proofErr w:type="spellStart"/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Здоровьесберегающее</w:t>
      </w:r>
      <w:proofErr w:type="spellEnd"/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образование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1777EC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внедрение в образовательный процесс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обучения и воспитания</w:t>
      </w:r>
    </w:p>
    <w:tbl>
      <w:tblPr>
        <w:tblW w:w="9405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4892"/>
        <w:gridCol w:w="1730"/>
        <w:gridCol w:w="2295"/>
      </w:tblGrid>
      <w:tr w:rsidR="001777EC" w:rsidRPr="001777EC" w:rsidTr="001777EC">
        <w:trPr>
          <w:tblCellSpacing w:w="7" w:type="dxa"/>
        </w:trPr>
        <w:tc>
          <w:tcPr>
            <w:tcW w:w="4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777EC" w:rsidRPr="001777EC" w:rsidTr="001777EC">
        <w:trPr>
          <w:tblCellSpacing w:w="7" w:type="dxa"/>
        </w:trPr>
        <w:tc>
          <w:tcPr>
            <w:tcW w:w="4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1)Практикумы по внедрению стандартов нового поколения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Семинары «Здоровье сберегающие технологии в начальной школе, основной, 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средней школе»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Подготовка методических разработок: сценарии уроков с элементами технологии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Профилактика алкоголизма и наркомании среди учащихся 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Мониторинг состояния здоровья учащихся с целью выявления: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хронических заболеваний;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-перенесенных операций;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-диспансерного учета;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Изучение  самочувствия учащихся в школе.</w:t>
            </w:r>
          </w:p>
        </w:tc>
        <w:tc>
          <w:tcPr>
            <w:tcW w:w="17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22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начальной школы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предметники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gram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ерсонал.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777EC" w:rsidRPr="001777EC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lastRenderedPageBreak/>
        <w:t> </w:t>
      </w:r>
    </w:p>
    <w:p w:rsidR="001777EC" w:rsidRPr="001777EC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Комфортная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среда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образовательного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учреждения</w:t>
      </w:r>
      <w:proofErr w:type="spellEnd"/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1777EC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условий для создания комфортной, безопасной,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 в школе</w:t>
      </w:r>
    </w:p>
    <w:tbl>
      <w:tblPr>
        <w:tblW w:w="9405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4787"/>
        <w:gridCol w:w="1776"/>
        <w:gridCol w:w="2340"/>
      </w:tblGrid>
      <w:tr w:rsidR="001777EC" w:rsidRPr="001777EC" w:rsidTr="001777EC">
        <w:trPr>
          <w:tblCellSpacing w:w="7" w:type="dxa"/>
        </w:trPr>
        <w:tc>
          <w:tcPr>
            <w:tcW w:w="4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5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5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777EC" w:rsidRPr="001777EC" w:rsidTr="001777EC">
        <w:trPr>
          <w:tblCellSpacing w:w="7" w:type="dxa"/>
        </w:trPr>
        <w:tc>
          <w:tcPr>
            <w:tcW w:w="4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Психолого-педагогические мастерские по моделированию комфортной школьной среды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Школьные лаборатории «Профилактика школьной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Ремонтные работы, приобретение медицинского оборудования</w:t>
            </w:r>
          </w:p>
        </w:tc>
        <w:tc>
          <w:tcPr>
            <w:tcW w:w="175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Логопед 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7929FD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</w:tbl>
    <w:p w:rsidR="001777EC" w:rsidRPr="007929FD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Физическая активность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условий для формирования здорового образа жизни и оптимальной двигательной активности учеников</w:t>
      </w:r>
    </w:p>
    <w:tbl>
      <w:tblPr>
        <w:tblW w:w="9405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4825"/>
        <w:gridCol w:w="1763"/>
        <w:gridCol w:w="2328"/>
      </w:tblGrid>
      <w:tr w:rsidR="001777EC" w:rsidRPr="001777EC" w:rsidTr="001777EC">
        <w:trPr>
          <w:tblCellSpacing w:w="7" w:type="dxa"/>
        </w:trPr>
        <w:tc>
          <w:tcPr>
            <w:tcW w:w="4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777EC" w:rsidRPr="001777EC" w:rsidTr="001777EC">
        <w:trPr>
          <w:tblCellSpacing w:w="7" w:type="dxa"/>
        </w:trPr>
        <w:tc>
          <w:tcPr>
            <w:tcW w:w="4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Работа методических объединений по отработке обеспечения возможностей для физической активности в режиме учебного 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дня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Система внеклассных занятий, углубляющих знания о культуре здоровья, поддержании активного образа жизни, ограничения пассивно проводимого времени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Разработка и организация системы оздоровительных программ средствами физической культуры.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Организация школьных спартакиад с целью популяризации физкультуры и спорта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Увеличение количества учащихся, посещающих спортивные секции.</w:t>
            </w:r>
          </w:p>
        </w:tc>
        <w:tc>
          <w:tcPr>
            <w:tcW w:w="17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22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7929FD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ук. 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777EC" w:rsidRPr="007929FD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7EC" w:rsidRPr="00C20587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5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Профилактика нездорового образа жизни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1777EC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условий по профилактике нездорового образа жизни</w:t>
      </w:r>
    </w:p>
    <w:tbl>
      <w:tblPr>
        <w:tblW w:w="9405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4802"/>
        <w:gridCol w:w="1776"/>
        <w:gridCol w:w="2340"/>
      </w:tblGrid>
      <w:tr w:rsidR="001777EC" w:rsidRPr="001777EC" w:rsidTr="001777EC">
        <w:trPr>
          <w:tblCellSpacing w:w="7" w:type="dxa"/>
        </w:trPr>
        <w:tc>
          <w:tcPr>
            <w:tcW w:w="4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5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777EC" w:rsidRPr="001777EC" w:rsidTr="001777EC">
        <w:trPr>
          <w:tblCellSpacing w:w="7" w:type="dxa"/>
        </w:trPr>
        <w:tc>
          <w:tcPr>
            <w:tcW w:w="4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Семинары «Профилактика нездорового образа жизни»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Конференции «Помоги себе сам»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Ролевые игры «Оказ</w:t>
            </w:r>
            <w:r w:rsidR="00792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ание первой медицинской помощи»</w:t>
            </w:r>
          </w:p>
          <w:p w:rsidR="001777EC" w:rsidRPr="001777EC" w:rsidRDefault="007929FD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Проведение недели: «Я выбираю ЗОЖ»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 - классные часы: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«Полезные и вредные привычки»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«Твое здоровье в твоих руках»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 – День  спорта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ден</w:t>
            </w:r>
            <w:proofErr w:type="gram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Игра- путешествие по станциям «Формирование жизненных навыков»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день - «Мой выбор» открытый классный час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день – конференция «Почему я скажу вредным привычкам нет»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 день – подведение итогов.</w:t>
            </w:r>
          </w:p>
        </w:tc>
        <w:tc>
          <w:tcPr>
            <w:tcW w:w="175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23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ОБЖ, биологии</w:t>
            </w:r>
            <w:r w:rsidR="00792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929FD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физической культуры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1777EC" w:rsidP="001777EC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lastRenderedPageBreak/>
        <w:t> 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Профилактика травматизма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1777EC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по профилактике детского травматизма</w:t>
      </w:r>
    </w:p>
    <w:tbl>
      <w:tblPr>
        <w:tblW w:w="9405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4862"/>
        <w:gridCol w:w="1745"/>
        <w:gridCol w:w="2325"/>
      </w:tblGrid>
      <w:tr w:rsidR="001777EC" w:rsidRPr="001777EC" w:rsidTr="001777EC">
        <w:trPr>
          <w:tblCellSpacing w:w="7" w:type="dxa"/>
        </w:trPr>
        <w:tc>
          <w:tcPr>
            <w:tcW w:w="4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777EC" w:rsidRPr="001777EC" w:rsidTr="001777EC">
        <w:trPr>
          <w:tblCellSpacing w:w="7" w:type="dxa"/>
        </w:trPr>
        <w:tc>
          <w:tcPr>
            <w:tcW w:w="4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Классные часы по темам предупреждения травматизма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Система занятий и разработка рекомендаций для родителей по профилактике детского и подросткового травматизма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Работа школьного самоуправления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Отработка программы «Предупреждение дорожно-транспортного травматизма»</w:t>
            </w:r>
          </w:p>
        </w:tc>
        <w:tc>
          <w:tcPr>
            <w:tcW w:w="17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777EC" w:rsidRPr="007929FD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7EC" w:rsidRPr="001777EC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Школа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здоровья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для</w:t>
      </w:r>
      <w:proofErr w:type="spellEnd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177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родителей</w:t>
      </w:r>
      <w:proofErr w:type="spellEnd"/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1777EC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взаимодействия родителей и школы в вопросе сохранения здоровья детей</w:t>
      </w:r>
    </w:p>
    <w:tbl>
      <w:tblPr>
        <w:tblW w:w="9405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4877"/>
        <w:gridCol w:w="1745"/>
        <w:gridCol w:w="2310"/>
      </w:tblGrid>
      <w:tr w:rsidR="001777EC" w:rsidRPr="001777EC" w:rsidTr="001777EC">
        <w:trPr>
          <w:tblCellSpacing w:w="7" w:type="dxa"/>
        </w:trPr>
        <w:tc>
          <w:tcPr>
            <w:tcW w:w="4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777EC" w:rsidRPr="001777EC" w:rsidTr="001777EC">
        <w:trPr>
          <w:tblCellSpacing w:w="7" w:type="dxa"/>
        </w:trPr>
        <w:tc>
          <w:tcPr>
            <w:tcW w:w="4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Школа здоровья для родителей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Темы: «Особенности детей разных возрастных групп»;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вирусных заболеваний»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инфекционных заболеваний»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стресса»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«Рациональное питание»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Система консультационных часов для родителей по проблемам преодоления учебных затруднений и позитивного развития детей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Создание системы участия родителей в качестве равноправных партеров школы по поддержке здоровья детей и обеспечения их 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прогресса в образовании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Проведение спортивных соревнований с участием родителей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Проведение родительских собраний на темы здорового образа жизни</w:t>
            </w:r>
          </w:p>
        </w:tc>
        <w:tc>
          <w:tcPr>
            <w:tcW w:w="17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22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Учитель физической культуры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lastRenderedPageBreak/>
        <w:t> 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B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Медицинская грамотность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1777EC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 </w:t>
      </w: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условий формирования медицинской грамотности у детей</w:t>
      </w:r>
    </w:p>
    <w:tbl>
      <w:tblPr>
        <w:tblW w:w="9405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4802"/>
        <w:gridCol w:w="1776"/>
        <w:gridCol w:w="2340"/>
      </w:tblGrid>
      <w:tr w:rsidR="001777EC" w:rsidRPr="001777EC" w:rsidTr="001777EC">
        <w:trPr>
          <w:tblCellSpacing w:w="7" w:type="dxa"/>
        </w:trPr>
        <w:tc>
          <w:tcPr>
            <w:tcW w:w="4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5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777EC" w:rsidRPr="001777EC" w:rsidTr="001777EC">
        <w:trPr>
          <w:tblCellSpacing w:w="7" w:type="dxa"/>
        </w:trPr>
        <w:tc>
          <w:tcPr>
            <w:tcW w:w="4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Школьный проект «Окружающая среда и здоровье»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Школьные классные часы «Профилактика инфекционных заболеваний»</w:t>
            </w:r>
          </w:p>
        </w:tc>
        <w:tc>
          <w:tcPr>
            <w:tcW w:w="175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hideMark/>
          </w:tcPr>
          <w:p w:rsidR="001777EC" w:rsidRPr="001777EC" w:rsidRDefault="00AA4692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ест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икла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</w:tc>
      </w:tr>
    </w:tbl>
    <w:p w:rsidR="001777EC" w:rsidRPr="00AA4692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E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</w:p>
    <w:p w:rsidR="001777EC" w:rsidRPr="00AA4692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6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результат: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Созданы условия для формирования у воспитанников и обучающихся гимназии системы знаний о здоровье и здоровом образе жизни, мотивации на сохранение и укрепление здоровья.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Учебный прогресс учащихся, снижение уровня утомляемости в обучении.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Снижение уровня тревожности в обучении и заболеваемости учащихся.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Рост медицинской грамотности учащихся, рост социальной активности школьников.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Повышение уровня физической активности учащихся.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Разработана система внедрения </w:t>
      </w:r>
      <w:proofErr w:type="spellStart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в образовательный процесс.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Разработана система психолого-педагогического и медико-физиологического мониторинга показателей соматического и психического здоровья, мониторинга детского благополучия и мониторинга благополучия в образовательной среде воспитанников, обучающихся.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Реализованы мероприятия в сфере отдыха и оздоровления детей и молодежи.</w:t>
      </w: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sz w:val="24"/>
          <w:szCs w:val="24"/>
          <w:lang w:eastAsia="ru-RU"/>
        </w:rPr>
        <w:t>9. Рост компетентности воспитателей и учителей, повышение уровня удовлетворенности работой</w:t>
      </w:r>
    </w:p>
    <w:p w:rsidR="001777EC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692" w:rsidRDefault="00AA4692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692" w:rsidRDefault="00AA4692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692" w:rsidRDefault="00AA4692" w:rsidP="001777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AA4692" w:rsidSect="006857CF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:rsidR="00AA4692" w:rsidRPr="00AA4692" w:rsidRDefault="00AA4692" w:rsidP="00AA4692">
      <w:pPr>
        <w:widowControl w:val="0"/>
        <w:wordWrap w:val="0"/>
        <w:spacing w:after="0" w:line="360" w:lineRule="auto"/>
        <w:ind w:right="-1"/>
        <w:jc w:val="center"/>
        <w:rPr>
          <w:rFonts w:ascii="Times New Roman" w:eastAsia="Batang" w:hAnsi="Times New Roman" w:cs="Times New Roman"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bCs/>
          <w:caps/>
          <w:color w:val="000000"/>
          <w:sz w:val="24"/>
          <w:szCs w:val="24"/>
          <w:lang w:eastAsia="ru-RU"/>
        </w:rPr>
        <w:lastRenderedPageBreak/>
        <w:t xml:space="preserve">Календарный </w:t>
      </w:r>
      <w:r w:rsidRPr="00AA4692">
        <w:rPr>
          <w:rFonts w:ascii="Times New Roman" w:eastAsia="Batang" w:hAnsi="Times New Roman" w:cs="Times New Roman"/>
          <w:bCs/>
          <w:caps/>
          <w:color w:val="000000"/>
          <w:sz w:val="24"/>
          <w:szCs w:val="24"/>
          <w:lang w:eastAsia="ru-RU"/>
        </w:rPr>
        <w:t>План воспитательной работы</w:t>
      </w:r>
      <w:r w:rsidR="00CB60C7">
        <w:rPr>
          <w:rFonts w:ascii="Times New Roman" w:eastAsia="Batang" w:hAnsi="Times New Roman" w:cs="Times New Roman"/>
          <w:bCs/>
          <w:caps/>
          <w:color w:val="000000"/>
          <w:sz w:val="24"/>
          <w:szCs w:val="24"/>
          <w:lang w:eastAsia="ru-RU"/>
        </w:rPr>
        <w:t xml:space="preserve"> </w:t>
      </w:r>
    </w:p>
    <w:p w:rsidR="00AA4692" w:rsidRPr="00AA4692" w:rsidRDefault="00AA4692" w:rsidP="00AA4692">
      <w:pPr>
        <w:widowControl w:val="0"/>
        <w:wordWrap w:val="0"/>
        <w:spacing w:after="0" w:line="360" w:lineRule="auto"/>
        <w:ind w:right="-1"/>
        <w:jc w:val="center"/>
        <w:rPr>
          <w:rFonts w:ascii="Times New Roman" w:eastAsia="Batang" w:hAnsi="Times New Roman" w:cs="Times New Roman"/>
          <w:bCs/>
          <w:caps/>
          <w:color w:val="000000"/>
          <w:sz w:val="24"/>
          <w:szCs w:val="24"/>
          <w:lang w:eastAsia="ru-RU"/>
        </w:rPr>
      </w:pPr>
      <w:r w:rsidRPr="00AA4692">
        <w:rPr>
          <w:rFonts w:ascii="Times New Roman" w:eastAsia="Batang" w:hAnsi="Times New Roman" w:cs="Times New Roman"/>
          <w:bCs/>
          <w:caps/>
          <w:color w:val="000000"/>
          <w:sz w:val="24"/>
          <w:szCs w:val="24"/>
          <w:lang w:eastAsia="ru-RU"/>
        </w:rPr>
        <w:t>МБОУ СО</w:t>
      </w:r>
      <w:r>
        <w:rPr>
          <w:rFonts w:ascii="Times New Roman" w:eastAsia="Batang" w:hAnsi="Times New Roman" w:cs="Times New Roman"/>
          <w:bCs/>
          <w:caps/>
          <w:color w:val="000000"/>
          <w:sz w:val="24"/>
          <w:szCs w:val="24"/>
          <w:lang w:eastAsia="ru-RU"/>
        </w:rPr>
        <w:t>Ш с.Кочетово ТАНДИНСКОГО КОЖУУНа</w:t>
      </w:r>
    </w:p>
    <w:p w:rsidR="001777EC" w:rsidRPr="00B72046" w:rsidRDefault="00AA4692" w:rsidP="00AA46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СЕНТЯБРЬ</w:t>
      </w:r>
    </w:p>
    <w:p w:rsidR="001777EC" w:rsidRPr="00B72046" w:rsidRDefault="001777EC" w:rsidP="001A23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Месячник безопасности дорожного дв</w:t>
      </w:r>
      <w:r w:rsidR="00AA46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ижения «Внимание -</w:t>
      </w:r>
      <w:r w:rsidRPr="00B7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дети!»</w:t>
      </w:r>
    </w:p>
    <w:tbl>
      <w:tblPr>
        <w:tblW w:w="1479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29"/>
        <w:gridCol w:w="4727"/>
        <w:gridCol w:w="2028"/>
        <w:gridCol w:w="1814"/>
        <w:gridCol w:w="3492"/>
      </w:tblGrid>
      <w:tr w:rsidR="001777EC" w:rsidRPr="001777EC" w:rsidTr="00CB60C7">
        <w:trPr>
          <w:tblCellSpacing w:w="0" w:type="dxa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и виды деятельности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Участники 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направление, гражданско-патриотическое воспитание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AA4692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1.09.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AA4692" w:rsidP="00AA4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="00AA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часы, беседы, родительские собрания по профил</w:t>
            </w:r>
            <w:r w:rsidR="00AA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актике наркомании, </w:t>
            </w:r>
            <w:proofErr w:type="spellStart"/>
            <w:r w:rsidR="00AA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алкоголизму, ВИЧ/СПИД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692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AA4692" w:rsidRDefault="00AA4692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</w:t>
            </w:r>
            <w:proofErr w:type="gram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оздоровительное воспитание, основы безопасности жизнедеятельности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спортивные секции, кружки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кружков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ПДД</w:t>
            </w:r>
            <w:r w:rsidR="00AA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рисунков «Дорожная азбука»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AA4692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AA4692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общешкольных, муниципальных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соревнованиях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ОБЖ по теме «Изучение закона РФ «О противодействии экстремистской деятельности»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«Урок безопасности» (проведение инструктажей по ТБ)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AA4692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1-10.09.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«Стань заметнее»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«Единый день безопасности дорожного движения» по предупреждению детского ДТП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эвакуация учащихся в случае пожара из здания школы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AA4692" w:rsidP="00AA46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AA4692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Рук-ль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ОБЖ</w:t>
            </w:r>
          </w:p>
          <w:p w:rsidR="001777EC" w:rsidRPr="001777EC" w:rsidRDefault="00AA4692" w:rsidP="00AA46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AA4692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 «Юный спасатель - 2020»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AA4692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AA4692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«Безопасное колесо- 2020»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AA4692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77EC" w:rsidRPr="001777EC" w:rsidRDefault="00C758F5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 «Золотая осень»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неделя 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77EC" w:rsidRPr="001777EC" w:rsidRDefault="00CB60C7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ВР,учителя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физкультуры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Турслет</w:t>
            </w:r>
            <w:proofErr w:type="spellEnd"/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CB60C7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CB60C7" w:rsidP="00CB60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направление и проектная деятельность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общешкольная линейка, посвящённая началу нового учебного года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CB60C7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во Всероссийских дистанционных конкурсах и олимпиадах 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плану)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внеурочной деятельности </w:t>
            </w:r>
            <w:proofErr w:type="gram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часы «Еще раз о хорошо </w:t>
            </w:r>
            <w:proofErr w:type="gram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известном</w:t>
            </w:r>
            <w:proofErr w:type="gram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(Устав ОУ, правила внутреннего распорядка, права и обязанности учащихся)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 месяца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Урожая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CB60C7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месяца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0C7" w:rsidRDefault="00CB60C7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:rsidR="001777EC" w:rsidRPr="001777EC" w:rsidRDefault="001A234B" w:rsidP="001A23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A234B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«Осенний букет»,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месяца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A234B" w:rsidP="001A23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A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 рисунков «Золотая осень»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месяца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A234B" w:rsidP="001A23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поделок «У бабушки на грядках», 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месяца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A234B" w:rsidP="001A23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по пожарной безопасности и правилам дорожного движения в рамках месячника безопасности детей «Внимание, дети!»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по сохранности учебников «Учебник-помощник в учении»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CB60C7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при библиотеке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внеурочной деятельности </w:t>
            </w:r>
            <w:proofErr w:type="gram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Общешкольная линейка «О внешнем виде школьников»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 месяца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CB60C7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Осенняя вахта труда. Уборка пришкольной территории, пришкольного участка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дежурства по школе,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 месяца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Нравственно-правовое направление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 группы риска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«Закон обо мне. Мне о законе»: Знакомство с правилами школьной жизни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классных руководителей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Самоуправление в школе и в классе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президента школы, министерств и актива класса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0C7" w:rsidRDefault="00CB60C7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«Школьная форма»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месяца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CB60C7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147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A23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147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A23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Месячник пожилого человека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направление, гражданско-патриотическое воспитание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«Шаг навстречу», посвящённая Дню пожилого человека. Поздравляем ветеранов педагогического труда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A234B" w:rsidP="001A23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</w:t>
            </w:r>
            <w:proofErr w:type="gram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оздоровительное воспитание, основы безопасности жизнедеятельности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всероссийского дня ГО: - Объектовая тренировка по эвакуации при возникновении ЧС; - Проведение бесед со школьниками по тематике действий в чрезвычайных ситуациях и гражданской обороны;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CB60C7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0C7" w:rsidRDefault="00CB60C7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направление и проектная деятельность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Всероссийских дистанционных конкурсах и олимпиадах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положению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</w:t>
            </w:r>
            <w:proofErr w:type="gram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предметники</w:t>
            </w:r>
          </w:p>
          <w:p w:rsidR="001777EC" w:rsidRPr="001777EC" w:rsidRDefault="001777EC" w:rsidP="00CB60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«Ученик года- 2020»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положению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0C7" w:rsidRPr="001777EC" w:rsidRDefault="00CB60C7" w:rsidP="001A23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«Ученик года- 2020»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положению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A234B" w:rsidP="001A23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турнир олимпиад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</w:t>
            </w:r>
            <w:r w:rsidR="001A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деля сентября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туры Всероссийской олимпиады школьников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8C0CD6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8C0CD6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 октября – Международный день пожилых людей» - участие в концертной программе, акция добрых дел, изготовление подарков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8C0CD6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Учителя:</w:t>
            </w:r>
          </w:p>
          <w:p w:rsidR="001777EC" w:rsidRPr="001777EC" w:rsidRDefault="008C0CD6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день Самоуправления, 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концерт «Уроков Ваших не забыть»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1-11 класс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8C0CD6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CD6" w:rsidRDefault="008C0CD6" w:rsidP="008C0C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:rsidR="001777EC" w:rsidRPr="001777EC" w:rsidRDefault="008C0CD6" w:rsidP="008C0C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 «Что? Где? Когда?» мальчики против девочек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8C0CD6" w:rsidP="008C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«Урок безопасности» в сети Интернет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месяца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урок, посвященный дню народного единства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классы 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8C0CD6" w:rsidP="008C0C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памяти жертв политических репрессий;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классных руководителей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по сохранности учебников «Учебник-помощник в учении»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8C0CD6" w:rsidP="008C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при библиотеке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родительского комитета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комитет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 по классам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классных руководителей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8C0CD6">
        <w:trPr>
          <w:tblCellSpacing w:w="0" w:type="dxa"/>
        </w:trPr>
        <w:tc>
          <w:tcPr>
            <w:tcW w:w="2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Самоуправление в школе и в классе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школы по итогам 1 четверти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школы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месяца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77EC" w:rsidRPr="001777EC" w:rsidRDefault="008C0CD6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8C0CD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«Классный уголок»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школы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77EC" w:rsidRPr="001777EC" w:rsidRDefault="008C0CD6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147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147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Месячник профилактики асоциальных явлений «Мы выбираем жизнь»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направление, гражданско-патриотическое воспитание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мероприятий, посвященных Дню народного единства</w:t>
            </w:r>
            <w:proofErr w:type="gram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плану)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стихотворений по ПДД «Остановитесь, хватит жертв!»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8C0CD6" w:rsidP="008C0C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</w:t>
            </w:r>
            <w:proofErr w:type="gram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оздоровительное воспитание, основы 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безопасности жизнедеятельности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общешкольных, районных соревнованиях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8C0CD6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8C0CD6" w:rsidP="003C0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«Светофор»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 месяца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экологическая акция «Источник»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положению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8C0CD6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направление и проектная деятельность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открытых дверей» ко Дню Матери.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1777EC" w:rsidRPr="001777EC" w:rsidRDefault="001777EC" w:rsidP="008C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«Ученик года-2020»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8C0CD6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8C0CD6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8C0CD6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Общешкольный конкурс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«Дневник – лицо ученика!»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8C0CD6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час, посвященный Международному дню Толерантности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8C0CD6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8C0CD6" w:rsidRPr="001777EC" w:rsidRDefault="008C0CD6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Бантиков»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8C0CD6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«Лучше мамы нет на свете»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по сохранности учебников «Учебник-помощник в учении»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библиотекаря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8C0CD6" w:rsidP="008C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при библиотеке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акция «День птиц»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положению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8C0CD6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акция «Помоги ушастому другу»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положению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8C0CD6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Нравственно-правовое Направление Работа с детьми группы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«Закон обо мне. Мне о законе»: Правовая оценка современных неформальных молодежных движений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социального педагога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8C0CD6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перепись «Как сделать нашу школьную жизнь содержательной и полезной?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8C0CD6" w:rsidP="008C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 школы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147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147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«Новый Год у ворот!»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направление, гражданско-патриотическое воспитание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Общешкольная благотворительная акция «Новый год в каждый дом»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777EC" w:rsidRPr="001777EC" w:rsidRDefault="001777EC" w:rsidP="008C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«Урок России», посвященный Дню Конституции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</w:t>
            </w:r>
            <w:proofErr w:type="gram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оздоровительное воспитание, основы безопасности жизнедеятельности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Здоровья 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8C0CD6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общешкольных, районных соревнованиях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положению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8C0CD6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учебной эвакуации учащихся в случае чрезвычайной ситуации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классы 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8C0CD6" w:rsidP="008C0C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:rsidR="001777EC" w:rsidRPr="001777EC" w:rsidRDefault="003C0DF4" w:rsidP="003C0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направление и проектная деятельность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урок в рамках Международного года света и световых технологий.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положению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борьбы со СПИДОМ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плакатов «Не</w:t>
            </w:r>
            <w:proofErr w:type="gram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8C0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СПИДУ»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777EC" w:rsidRPr="001777EC" w:rsidRDefault="008C0CD6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час, посвященный Международному дню инвалидов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CD6" w:rsidRDefault="001777EC" w:rsidP="008C0C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</w:t>
            </w:r>
            <w:r w:rsidR="008C0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ссные руководители </w:t>
            </w:r>
          </w:p>
          <w:p w:rsidR="008C0CD6" w:rsidRPr="001777EC" w:rsidRDefault="008C0CD6" w:rsidP="008C0C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урок информатики в рамках Всероссийской акции «Час кода»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положению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</w:t>
            </w:r>
            <w:r w:rsidR="00B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ссные руководители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Общекультурное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B10E68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видеороликов 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положению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B10E68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B10E68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«Операция-Елочка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декабря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B10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</w:t>
            </w:r>
            <w:r w:rsidR="00B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лучшую снежную фигуру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2-3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недедя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B10E68" w:rsidP="00B10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лучшее оформление окна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неделя декабря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B10E68" w:rsidP="00B10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лучшую стенгазету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неделя декабря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B10E68" w:rsidP="00B10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лучшее</w:t>
            </w:r>
            <w:r w:rsidR="00B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оформление окна в своем доме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неделя декабря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B10E68" w:rsidP="00B10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Новогоднее представление «Сказка на ночь»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B10E68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B10E68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777EC" w:rsidRPr="001777EC" w:rsidRDefault="00B10E68" w:rsidP="00B10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Библиотекарь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Новогоднее представление «Сказка на ночь»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B10E68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4-7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B10E68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B10E68" w:rsidP="00B10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по сохранности учебников «Учебник-помощник в учении»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библиотекаря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B10E68" w:rsidP="00B10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при библиотеке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Новогоднее представление «Сказка на ночь»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B10E68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B10E68" w:rsidP="00B10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кормушек для птиц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Общешкольное родительское собрание 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учащихся 1- 11 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классов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Третья неделя месяца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Нравственно-правовое Направление Работа с детьми группы риска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«Закон обо мне. Мне о законе»: За что ставят на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учет?» 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11 класс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едагога</w:t>
            </w:r>
            <w:proofErr w:type="spellEnd"/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B10E68" w:rsidP="00B10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Соцпедагог</w:t>
            </w:r>
            <w:proofErr w:type="spellEnd"/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«Закон обо мне. Мне о законе»: За что ставят на учет в милицию?»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едагога</w:t>
            </w:r>
            <w:proofErr w:type="spellEnd"/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B10E68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Соцпедагог</w:t>
            </w:r>
            <w:proofErr w:type="spellEnd"/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Самоуправление в школе и в классе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школы по итогам 2 четверти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четверти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B10E68" w:rsidP="00B10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школы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147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147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«Скоро </w:t>
            </w:r>
            <w:proofErr w:type="gramStart"/>
            <w:r w:rsidR="00B10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ЕСНА!»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направление, гражданско-патриотическое воспитание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мероприятий «Рождественские посиделки»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отдельному плану 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0E68" w:rsidRDefault="00B10E68" w:rsidP="00B10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ВР</w:t>
            </w:r>
          </w:p>
          <w:p w:rsidR="001777EC" w:rsidRPr="001777EC" w:rsidRDefault="001777EC" w:rsidP="00B10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</w:t>
            </w:r>
            <w:proofErr w:type="gram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оздоровительное воспитание, основы безопасности жизнедеятельности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общешкольных, районных соревнованиях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B10E68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направление и проектная деятельность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«Неделя без двоек». 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B10E68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Общешкольная линейка «Итоги 1 полугодия»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B10E68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 «Что? Где? Когда?» ученики против учителей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B10E68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B10E68" w:rsidP="00B10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Общекультурное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по сохранности учебников «Учебник-помощник в учении»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библиотекаря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B10E68" w:rsidP="00B10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при библиотеке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«Чистая школа»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Нравственно-правовое направление Работа с детьми группы риска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B10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профилактики правонар</w:t>
            </w:r>
            <w:r w:rsidR="00B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ушений среди несовершеннолетних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приглашению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графику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едагога</w:t>
            </w:r>
            <w:proofErr w:type="spellEnd"/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B10E68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Самоуправление в школе и в классе 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школы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школы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B10E68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7EC" w:rsidRPr="001777EC" w:rsidTr="00CB60C7">
        <w:trPr>
          <w:tblCellSpacing w:w="0" w:type="dxa"/>
        </w:trPr>
        <w:tc>
          <w:tcPr>
            <w:tcW w:w="147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147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B10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Месячник оборонно-массовой и спортивной работы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направление, гражданско-патриотическое воспитание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B10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от снега территории вокруг памят</w:t>
            </w:r>
            <w:r w:rsidR="00B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ников 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B10E68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неделя 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мужества и славы «Воинская слава России» 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</w:t>
            </w:r>
            <w:proofErr w:type="gram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оздоровительное воспитание, основы безопасности жизнедеятельности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оборонно-массовой и спортивной работы (по отдельному плану).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Здоровья (по отдельному плану). 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B10E68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классных часов «Здоровый ребенок»: 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Бытовой и уличный травматизм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Гигиена питания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Алкоголь и табак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77EC" w:rsidRPr="001777EC" w:rsidRDefault="00B10E68" w:rsidP="00B10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4 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7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– 11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классных руководителей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общешкольных, районных соревнованиях 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E11F95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Влюбленных: 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конкурс оригинальных «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валентинок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школьной почты.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конкурс «Письмо солдату»;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E11F95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Рук-ль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ШМО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«Живая классика» 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классы.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положению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E11F95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Рук-ль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ШМО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инсценированной песни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положению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E11F95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 ну-</w:t>
            </w:r>
            <w:proofErr w:type="spellStart"/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proofErr w:type="gramStart"/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</w:t>
            </w:r>
            <w:proofErr w:type="gramEnd"/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альчики</w:t>
            </w:r>
            <w:proofErr w:type="spellEnd"/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E11F95" w:rsidP="00E11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E11F95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Вечер-конкурс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эрези</w:t>
            </w:r>
            <w:proofErr w:type="spellEnd"/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E11F95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E11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r w:rsidR="00E1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рисунков «Защитники Отечества»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E11F95" w:rsidP="00E11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Военно-спортивная игра «Зарница»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E11F95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E11F95" w:rsidP="00E11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E11F95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юных фотографов «Мир глазами детей»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положению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Общешкольная линейка «Опозданиям – нет!»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муниципальном этапе всероссийской акции «Я – гражданин России!»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положению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Нравственно-правовое направление Работа с детьми группы риска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«Занимательное правоведение»: Право на собственное мнение. 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4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социального педагога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E11F95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«Закон обо мне. Мне о законе»: Равенство прав людей от рождения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7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социального педагога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E11F95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«Закон обо мне. Мне о законе»: Подростку о трудовом праве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социального педагога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E11F95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Совета профилактики правонарушений среди 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несовершеннолетних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социального 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E11F95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профилактики правонарушений среди несовершеннолетних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приглашению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графику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едагога</w:t>
            </w:r>
            <w:proofErr w:type="spellEnd"/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E11F95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Самоуправление в школе и в классе 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школы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E11F95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школы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E11F95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по сохранности учебников «Учебник-помощник в учении»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библиотекаря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E11F95" w:rsidP="00E11F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при библиотеке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147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147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«Истоки народных традиций»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направление, гражданско-патриотическое воспитание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Общешкольный праздник «Широкая масленица» 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E11F95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E11F95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страницам народного календаря «Масленичная неделя»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E11F95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</w:t>
            </w:r>
            <w:proofErr w:type="gram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оздоровительное воспитание, основы безопасности жизнедеятельности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 (по отдельному плану).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r w:rsidR="00E1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сные руководители 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направление и проектная деятельность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Общешкольная линейка «Самый читающий класс!» 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E11F95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выставка прикладного искусства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положению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E11F95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 рисунков посвященный «Дню Воды»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положению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Празднование Международного женского дня –8 Марта «Прекрасным дамам посвящается»: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школы к празднику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77EC" w:rsidRPr="001777EC" w:rsidRDefault="001777EC" w:rsidP="00E11F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777EC" w:rsidRPr="001777EC" w:rsidRDefault="001777EC" w:rsidP="00E11F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детских творческих работ «Подарок маме»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777EC" w:rsidRPr="001777EC" w:rsidRDefault="001777EC" w:rsidP="00E11F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для девочек «Золушка»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777EC" w:rsidRPr="001777EC" w:rsidRDefault="001777EC" w:rsidP="00E11F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1F95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программа для девушек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«Гимн красоте»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проекта « Наш двор». Посадка рассады для озеленения пришкольной территории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E11F95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Нравственно-правовое направление Работа с детьми группы риска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«Занимательное правоведение»: Право на отдых 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4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социального педагога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r w:rsidR="00E1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сные руководители 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«Закон обо мне. Мне о законе»: Конвенция «О правах ребенка». Права детей – забота государства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7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социального педагога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r w:rsidR="00E1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сные руководители 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Самоуправление в школе и в классе 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школы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школы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E11F95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по сохранности учебников «Учебник-помощник в учении»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библиотекаря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E11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при библиотеке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«Школьная форма»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месяца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E11F95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 школы 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«Дневник ученика»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месяца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E11F95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 школы 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147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147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Весенняя неделя Добра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Духовно-нравственное направление, гражданско-патриотическое 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воспитание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Цикл мероприятий в рамках «Весенней недели добра» (по отдельному плану)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E11F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положению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Урок «12 апреля – День 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космонавтики»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</w:t>
            </w:r>
            <w:proofErr w:type="gram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оздоровительное воспитание, основы безопасности жизнедеятельности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«7 апреля – Всемирный День Здоровья». 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07.04.2017г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E11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 (по отдельному плану).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r w:rsidR="00E1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по правилам дорожного движения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 месяца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E11F95" w:rsidP="00E11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направление и проектная деятельность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 апреля – Международный день детской книги»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месяца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E11F95" w:rsidP="00E11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Внеклассные мероприятия в рамках предметной недели естественных наук 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представителями правоохранительных органов «Как не стать соучастником преступления?»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классы 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Первоапрельское представление «Дразнилки из копилки»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классы 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E11F95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безопасности дорожного движения (по отдельному плану) 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E11F95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E11F95" w:rsidP="00E11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Трудовой десант по уборке школьной территории 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Урок «22 апреля – День Земли» 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E11F95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1777EC"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.04.2017г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E11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777EC" w:rsidRPr="001777EC" w:rsidRDefault="00E11F95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Нравственно-правовое направление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«Занимательное правоведение»: Органы по защите прав 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ребёнка 1 – 4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руководителя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«Закон обо мне. Мне о законе»: Преступления и правонарушения. Виды наказаний, назначаемые несовершеннолетним 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7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руководителя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E11F95" w:rsidP="00E11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E11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«Закон обо мне. Мне о законе»: Социальные 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нормы и асоциальное поведение (престу</w:t>
            </w:r>
            <w:r w:rsidR="00E1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пность, наркомания, алкоголизм)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 – 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руководителя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</w:t>
            </w:r>
            <w:r w:rsidR="00E1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Самоуправление в школе и в классе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«Школьная форма»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месяца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E11F95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 школы 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«Дневник ученика»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месяца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E11F95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 школы 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по сохранности учебников «Учебник-помощник в учении»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библиотекаря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FA4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при библиотеке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школы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школы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FA4718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147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147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«Семья. Память. Отечество»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направление, гражданско-патриотическое воспитание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</w:t>
            </w:r>
            <w:r w:rsidR="00FA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ерритории вокруг памятников 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месяца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FA4718" w:rsidP="00FA4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Празднование Великой Победы: 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A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.Уроки мужества «Подвигу жить!»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месяца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2.Акция «Подарок труженикам тыла»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месяца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3.Встречи с тружениками тыла «Наши ветераны вспоминают»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месяца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777EC" w:rsidRPr="001777EC" w:rsidRDefault="001777EC" w:rsidP="00FA4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4.Выставка книг о ВОВ «Нам дороги книги – забыть их нельзя»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месяца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FA4718" w:rsidP="00FA4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FA4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5.Митинг у</w:t>
            </w:r>
            <w:r w:rsidR="00FA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памятника братьям </w:t>
            </w:r>
            <w:proofErr w:type="spellStart"/>
            <w:r w:rsidR="00FA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Чассыгбай</w:t>
            </w:r>
            <w:proofErr w:type="spellEnd"/>
            <w:r w:rsidR="00FA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Смотр песни и строя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FA4718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FA4718" w:rsidP="00FA4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6.Участие во Всероссийской акции «Бессмертный полк»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FA4718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7.Литературно-музыкальная композиция «И помнит мир спасенный» в сельском ДК 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FA4718" w:rsidP="00FA4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777EC" w:rsidRPr="001777EC" w:rsidRDefault="00FA4718" w:rsidP="00FA4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8.Выставка-конкурс рисунков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месяца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FA4718" w:rsidP="00FA4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</w:t>
            </w:r>
            <w:proofErr w:type="gram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оздоровительное воспитание, основы безопасности жизнедеятельности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здоровья 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FA4718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FA4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учебной эвакуации учащихся </w:t>
            </w:r>
            <w:r w:rsidR="00FA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чрезвычайной ситуации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FA4718" w:rsidP="00FA4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направление и проектная деятельность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мая - День славянской письменности и культуры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FA4718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FA4718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Рук-ль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ШМО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мая – Всероссийский день библиотек. 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FA4718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4718" w:rsidRDefault="00FA4718" w:rsidP="00FA4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1777EC" w:rsidRPr="001777EC" w:rsidRDefault="001777EC" w:rsidP="00FA4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мероприятий, посвященных празднику весны и труда (по отдельному плану)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FA4718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Общешкольная линейка «Последний звонок»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FA4718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777EC" w:rsidRPr="001777EC" w:rsidRDefault="00FA4718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Экологические субботники 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Нравственно-правовое направление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 группы риска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«Занимательное правоведение»: Правила личной безопасности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4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классного руководителя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«Закон обо мне. Мне о законе»: Административная и юридическая ответственность при создании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травмоопасной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ситуации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классного руководителя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«Закон обо мне. Мне о законе»: Преступления и правонарушения. Виды 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наказаний, назначаемые несовершеннолетним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классного </w:t>
            </w: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руководителя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профилактики правонарушений среди несовершеннолетних с участием работников правоохранительных органов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приглашению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FA4718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направление 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«Последние месяцы детства… Что впереди?» (профессиональная и личностная ориентация подростков).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руководителя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2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Самоуправление в школе и в классе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«Школьная форма»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месяца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FA4718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 школы 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«Дневник ученика»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месяца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FA4718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школы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по сохранности учебников «Учебник-помощник в учении»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библиотекаря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FA4718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при библиотеке</w:t>
            </w:r>
          </w:p>
        </w:tc>
      </w:tr>
      <w:tr w:rsidR="001777EC" w:rsidRPr="001777EC" w:rsidTr="00CB60C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777EC" w:rsidRPr="001777EC" w:rsidRDefault="001777EC" w:rsidP="0017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школы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школы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77EC" w:rsidRPr="001777EC" w:rsidRDefault="001777EC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7EC" w:rsidRPr="001777EC" w:rsidRDefault="00FA4718" w:rsidP="001777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</w:tbl>
    <w:p w:rsidR="001777EC" w:rsidRPr="00AA4692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7EC" w:rsidRPr="00B72046" w:rsidRDefault="001777EC" w:rsidP="00177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777EC" w:rsidRPr="00B72046" w:rsidSect="00AA4692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3CC7"/>
    <w:multiLevelType w:val="multilevel"/>
    <w:tmpl w:val="DAA0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3B0BC6"/>
    <w:multiLevelType w:val="multilevel"/>
    <w:tmpl w:val="D344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E451C2"/>
    <w:multiLevelType w:val="multilevel"/>
    <w:tmpl w:val="91FC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3E0CEA"/>
    <w:multiLevelType w:val="multilevel"/>
    <w:tmpl w:val="4E7E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3A5D64"/>
    <w:multiLevelType w:val="multilevel"/>
    <w:tmpl w:val="007C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165EB6"/>
    <w:multiLevelType w:val="multilevel"/>
    <w:tmpl w:val="63007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40797"/>
    <w:multiLevelType w:val="multilevel"/>
    <w:tmpl w:val="97D6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A2030B"/>
    <w:multiLevelType w:val="multilevel"/>
    <w:tmpl w:val="C84C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D46F2E"/>
    <w:multiLevelType w:val="multilevel"/>
    <w:tmpl w:val="1902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974F56"/>
    <w:multiLevelType w:val="multilevel"/>
    <w:tmpl w:val="CCDC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B37A28"/>
    <w:multiLevelType w:val="multilevel"/>
    <w:tmpl w:val="4DE82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1B393C"/>
    <w:multiLevelType w:val="multilevel"/>
    <w:tmpl w:val="C744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D86D13"/>
    <w:multiLevelType w:val="multilevel"/>
    <w:tmpl w:val="A75E2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2C4471"/>
    <w:multiLevelType w:val="multilevel"/>
    <w:tmpl w:val="B01C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0F7C4F"/>
    <w:multiLevelType w:val="multilevel"/>
    <w:tmpl w:val="89C01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897C63"/>
    <w:multiLevelType w:val="multilevel"/>
    <w:tmpl w:val="48F8A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9D2D42"/>
    <w:multiLevelType w:val="multilevel"/>
    <w:tmpl w:val="DC6E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AE0F50"/>
    <w:multiLevelType w:val="multilevel"/>
    <w:tmpl w:val="43B6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527970"/>
    <w:multiLevelType w:val="multilevel"/>
    <w:tmpl w:val="1B9C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C07C7B"/>
    <w:multiLevelType w:val="multilevel"/>
    <w:tmpl w:val="A9A0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B5318E"/>
    <w:multiLevelType w:val="multilevel"/>
    <w:tmpl w:val="AE52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F666FF"/>
    <w:multiLevelType w:val="multilevel"/>
    <w:tmpl w:val="1F9AC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4F2AA4"/>
    <w:multiLevelType w:val="multilevel"/>
    <w:tmpl w:val="0730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6F6691"/>
    <w:multiLevelType w:val="multilevel"/>
    <w:tmpl w:val="1252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626EA6"/>
    <w:multiLevelType w:val="multilevel"/>
    <w:tmpl w:val="3516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824288"/>
    <w:multiLevelType w:val="multilevel"/>
    <w:tmpl w:val="42006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EB7E65"/>
    <w:multiLevelType w:val="multilevel"/>
    <w:tmpl w:val="5D1C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C40742"/>
    <w:multiLevelType w:val="multilevel"/>
    <w:tmpl w:val="30EA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E71E8F"/>
    <w:multiLevelType w:val="multilevel"/>
    <w:tmpl w:val="09102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700FAA"/>
    <w:multiLevelType w:val="multilevel"/>
    <w:tmpl w:val="6076E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7E0780"/>
    <w:multiLevelType w:val="multilevel"/>
    <w:tmpl w:val="BBEE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0C77335"/>
    <w:multiLevelType w:val="multilevel"/>
    <w:tmpl w:val="FD9CD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9728C0"/>
    <w:multiLevelType w:val="multilevel"/>
    <w:tmpl w:val="F9FC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27E3ABF"/>
    <w:multiLevelType w:val="multilevel"/>
    <w:tmpl w:val="00E47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8B127A"/>
    <w:multiLevelType w:val="multilevel"/>
    <w:tmpl w:val="0234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F7756F"/>
    <w:multiLevelType w:val="multilevel"/>
    <w:tmpl w:val="D0C2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BF642A"/>
    <w:multiLevelType w:val="multilevel"/>
    <w:tmpl w:val="B9BE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F356C8"/>
    <w:multiLevelType w:val="multilevel"/>
    <w:tmpl w:val="21BA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A62D14"/>
    <w:multiLevelType w:val="multilevel"/>
    <w:tmpl w:val="2CCE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05360A"/>
    <w:multiLevelType w:val="multilevel"/>
    <w:tmpl w:val="9AF29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F681E51"/>
    <w:multiLevelType w:val="multilevel"/>
    <w:tmpl w:val="7930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9"/>
  </w:num>
  <w:num w:numId="3">
    <w:abstractNumId w:val="19"/>
  </w:num>
  <w:num w:numId="4">
    <w:abstractNumId w:val="34"/>
  </w:num>
  <w:num w:numId="5">
    <w:abstractNumId w:val="33"/>
  </w:num>
  <w:num w:numId="6">
    <w:abstractNumId w:val="22"/>
  </w:num>
  <w:num w:numId="7">
    <w:abstractNumId w:val="35"/>
  </w:num>
  <w:num w:numId="8">
    <w:abstractNumId w:val="3"/>
  </w:num>
  <w:num w:numId="9">
    <w:abstractNumId w:val="7"/>
  </w:num>
  <w:num w:numId="10">
    <w:abstractNumId w:val="4"/>
  </w:num>
  <w:num w:numId="11">
    <w:abstractNumId w:val="36"/>
  </w:num>
  <w:num w:numId="12">
    <w:abstractNumId w:val="21"/>
  </w:num>
  <w:num w:numId="13">
    <w:abstractNumId w:val="31"/>
  </w:num>
  <w:num w:numId="14">
    <w:abstractNumId w:val="26"/>
  </w:num>
  <w:num w:numId="15">
    <w:abstractNumId w:val="8"/>
  </w:num>
  <w:num w:numId="16">
    <w:abstractNumId w:val="11"/>
  </w:num>
  <w:num w:numId="17">
    <w:abstractNumId w:val="16"/>
  </w:num>
  <w:num w:numId="18">
    <w:abstractNumId w:val="5"/>
  </w:num>
  <w:num w:numId="19">
    <w:abstractNumId w:val="37"/>
  </w:num>
  <w:num w:numId="20">
    <w:abstractNumId w:val="1"/>
  </w:num>
  <w:num w:numId="21">
    <w:abstractNumId w:val="32"/>
  </w:num>
  <w:num w:numId="22">
    <w:abstractNumId w:val="17"/>
  </w:num>
  <w:num w:numId="23">
    <w:abstractNumId w:val="6"/>
  </w:num>
  <w:num w:numId="24">
    <w:abstractNumId w:val="2"/>
  </w:num>
  <w:num w:numId="25">
    <w:abstractNumId w:val="13"/>
  </w:num>
  <w:num w:numId="26">
    <w:abstractNumId w:val="39"/>
  </w:num>
  <w:num w:numId="27">
    <w:abstractNumId w:val="23"/>
  </w:num>
  <w:num w:numId="28">
    <w:abstractNumId w:val="24"/>
  </w:num>
  <w:num w:numId="29">
    <w:abstractNumId w:val="18"/>
  </w:num>
  <w:num w:numId="30">
    <w:abstractNumId w:val="38"/>
  </w:num>
  <w:num w:numId="31">
    <w:abstractNumId w:val="40"/>
  </w:num>
  <w:num w:numId="32">
    <w:abstractNumId w:val="25"/>
  </w:num>
  <w:num w:numId="33">
    <w:abstractNumId w:val="29"/>
  </w:num>
  <w:num w:numId="34">
    <w:abstractNumId w:val="28"/>
  </w:num>
  <w:num w:numId="35">
    <w:abstractNumId w:val="0"/>
  </w:num>
  <w:num w:numId="36">
    <w:abstractNumId w:val="10"/>
  </w:num>
  <w:num w:numId="37">
    <w:abstractNumId w:val="27"/>
  </w:num>
  <w:num w:numId="38">
    <w:abstractNumId w:val="14"/>
  </w:num>
  <w:num w:numId="39">
    <w:abstractNumId w:val="12"/>
  </w:num>
  <w:num w:numId="40">
    <w:abstractNumId w:val="20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015"/>
    <w:rsid w:val="001777EC"/>
    <w:rsid w:val="001A234B"/>
    <w:rsid w:val="00347542"/>
    <w:rsid w:val="003B7015"/>
    <w:rsid w:val="003C0DF4"/>
    <w:rsid w:val="003E3DCB"/>
    <w:rsid w:val="004702A9"/>
    <w:rsid w:val="00506C7D"/>
    <w:rsid w:val="00544F66"/>
    <w:rsid w:val="005E0E4E"/>
    <w:rsid w:val="006857CF"/>
    <w:rsid w:val="006B1F0D"/>
    <w:rsid w:val="007929FD"/>
    <w:rsid w:val="007933F3"/>
    <w:rsid w:val="008C0CD6"/>
    <w:rsid w:val="009929FA"/>
    <w:rsid w:val="00AA4692"/>
    <w:rsid w:val="00B10E68"/>
    <w:rsid w:val="00B72046"/>
    <w:rsid w:val="00BC38CE"/>
    <w:rsid w:val="00C20587"/>
    <w:rsid w:val="00C758F5"/>
    <w:rsid w:val="00CB60C7"/>
    <w:rsid w:val="00E11F95"/>
    <w:rsid w:val="00FA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777EC"/>
  </w:style>
  <w:style w:type="character" w:styleId="a3">
    <w:name w:val="Hyperlink"/>
    <w:basedOn w:val="a0"/>
    <w:uiPriority w:val="99"/>
    <w:semiHidden/>
    <w:unhideWhenUsed/>
    <w:rsid w:val="001777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777EC"/>
    <w:rPr>
      <w:color w:val="800080"/>
      <w:u w:val="single"/>
    </w:rPr>
  </w:style>
  <w:style w:type="paragraph" w:customStyle="1" w:styleId="readmore-js-toggle">
    <w:name w:val="readmore-js-toggle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-js-section">
    <w:name w:val="readmore-js-section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-wrap">
    <w:name w:val="b-share-popup-wrap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">
    <w:name w:val="b-share-popup"/>
    <w:basedOn w:val="a"/>
    <w:rsid w:val="001777EC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share-popupi">
    <w:name w:val="b-share-popup__i"/>
    <w:basedOn w:val="a"/>
    <w:rsid w:val="001777EC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">
    <w:name w:val="b-share-popup__item"/>
    <w:basedOn w:val="a"/>
    <w:rsid w:val="001777EC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-share-popupicon">
    <w:name w:val="b-share-popup__icon"/>
    <w:basedOn w:val="a"/>
    <w:rsid w:val="001777EC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coninput">
    <w:name w:val="b-share-popup__icon_input"/>
    <w:basedOn w:val="a"/>
    <w:rsid w:val="001777E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coninput0">
    <w:name w:val="b-share-popup__icon__input"/>
    <w:basedOn w:val="a"/>
    <w:rsid w:val="001777EC"/>
    <w:pPr>
      <w:spacing w:before="100" w:beforeAutospacing="1" w:after="100" w:afterAutospacing="1" w:line="240" w:lineRule="auto"/>
      <w:ind w:left="3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spacer">
    <w:name w:val="b-share-popup__spacer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header">
    <w:name w:val="b-share-popup__header"/>
    <w:basedOn w:val="a"/>
    <w:rsid w:val="001777EC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popupinput">
    <w:name w:val="b-share-popup__input"/>
    <w:basedOn w:val="a"/>
    <w:rsid w:val="001777EC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popupinputinput">
    <w:name w:val="b-share-popup__input__input"/>
    <w:basedOn w:val="a"/>
    <w:rsid w:val="001777EC"/>
    <w:pPr>
      <w:spacing w:before="75" w:after="0" w:line="240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popupyandex">
    <w:name w:val="b-share-popup__yandex"/>
    <w:basedOn w:val="a"/>
    <w:rsid w:val="001777EC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customStyle="1" w:styleId="b-share-popupto-right">
    <w:name w:val="b-share-popup_to-right"/>
    <w:basedOn w:val="a"/>
    <w:rsid w:val="001777EC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">
    <w:name w:val="b-ico_action_rarr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">
    <w:name w:val="b-ico_action_larr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">
    <w:name w:val="b-share-popup__main"/>
    <w:basedOn w:val="a"/>
    <w:rsid w:val="001777EC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">
    <w:name w:val="b-share-popup__extra"/>
    <w:basedOn w:val="a"/>
    <w:rsid w:val="001777EC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">
    <w:name w:val="b-share-popup__tail"/>
    <w:basedOn w:val="a"/>
    <w:rsid w:val="001777EC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">
    <w:name w:val="b-share-popup__form"/>
    <w:basedOn w:val="a"/>
    <w:rsid w:val="001777EC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link">
    <w:name w:val="b-share-popup__form__link"/>
    <w:basedOn w:val="a"/>
    <w:rsid w:val="001777EC"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21"/>
      <w:szCs w:val="21"/>
      <w:u w:val="single"/>
      <w:lang w:eastAsia="ru-RU"/>
    </w:rPr>
  </w:style>
  <w:style w:type="paragraph" w:customStyle="1" w:styleId="b-share-popupformbutton">
    <w:name w:val="b-share-popup__form__button"/>
    <w:basedOn w:val="a"/>
    <w:rsid w:val="001777EC"/>
    <w:pPr>
      <w:spacing w:before="75" w:after="0" w:line="349" w:lineRule="atLeast"/>
      <w:ind w:left="225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popupformclose">
    <w:name w:val="b-share-popup__form__close"/>
    <w:basedOn w:val="a"/>
    <w:rsid w:val="001777EC"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form-button">
    <w:name w:val="b-share-form-button"/>
    <w:basedOn w:val="a"/>
    <w:rsid w:val="001777EC"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form-buttonbefore">
    <w:name w:val="b-share-form-button__before"/>
    <w:basedOn w:val="a"/>
    <w:rsid w:val="001777EC"/>
    <w:pPr>
      <w:spacing w:before="100" w:beforeAutospacing="1" w:after="100" w:afterAutospacing="1" w:line="240" w:lineRule="auto"/>
      <w:ind w:left="-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">
    <w:name w:val="b-share-form-button__after"/>
    <w:basedOn w:val="a"/>
    <w:rsid w:val="001777EC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s">
    <w:name w:val="b-share-form-button_icons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">
    <w:name w:val="b-share"/>
    <w:basedOn w:val="a"/>
    <w:rsid w:val="001777EC"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text">
    <w:name w:val="b-share__text"/>
    <w:basedOn w:val="a"/>
    <w:rsid w:val="001777EC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">
    <w:name w:val="b-share__handle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r">
    <w:name w:val="b-share__hr"/>
    <w:basedOn w:val="a"/>
    <w:rsid w:val="001777EC"/>
    <w:pPr>
      <w:spacing w:after="0" w:line="240" w:lineRule="auto"/>
      <w:ind w:left="30" w:right="4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bordered">
    <w:name w:val="b-share_bordered"/>
    <w:basedOn w:val="a"/>
    <w:rsid w:val="001777EC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link">
    <w:name w:val="b-share_link"/>
    <w:basedOn w:val="a"/>
    <w:rsid w:val="00177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share">
    <w:name w:val="b-share-form-button_share"/>
    <w:basedOn w:val="a"/>
    <w:rsid w:val="001777E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seudo-link">
    <w:name w:val="b-share-pseudo-link"/>
    <w:basedOn w:val="a"/>
    <w:rsid w:val="001777EC"/>
    <w:pPr>
      <w:pBdr>
        <w:bottom w:val="dotted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fontfixed">
    <w:name w:val="b-share_font_fixed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b-sharehandlemore">
    <w:name w:val="b-share__handle_more"/>
    <w:basedOn w:val="a"/>
    <w:rsid w:val="001777EC"/>
    <w:pPr>
      <w:spacing w:after="100" w:afterAutospacing="1" w:line="240" w:lineRule="auto"/>
    </w:pPr>
    <w:rPr>
      <w:rFonts w:ascii="Times New Roman" w:eastAsia="Times New Roman" w:hAnsi="Times New Roman" w:cs="Times New Roman"/>
      <w:color w:val="7B7B7B"/>
      <w:sz w:val="14"/>
      <w:szCs w:val="14"/>
      <w:lang w:eastAsia="ru-RU"/>
    </w:rPr>
  </w:style>
  <w:style w:type="paragraph" w:customStyle="1" w:styleId="b-share-icon">
    <w:name w:val="b-share-icon"/>
    <w:basedOn w:val="a"/>
    <w:rsid w:val="001777E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renren">
    <w:name w:val="b-share-icon_renren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sinaweibo">
    <w:name w:val="b-share-icon_sina_weibo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qzone">
    <w:name w:val="b-share-icon_qzone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tencentweibo">
    <w:name w:val="b-share-icon_tencent_weibo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counter">
    <w:name w:val="b-share-counter"/>
    <w:basedOn w:val="a"/>
    <w:rsid w:val="001777EC"/>
    <w:pPr>
      <w:spacing w:before="45" w:after="45" w:line="270" w:lineRule="atLeast"/>
      <w:ind w:left="45" w:right="90"/>
    </w:pPr>
    <w:rPr>
      <w:rFonts w:ascii="Arial" w:eastAsia="Times New Roman" w:hAnsi="Arial" w:cs="Arial"/>
      <w:vanish/>
      <w:color w:val="FFFFFF"/>
      <w:sz w:val="21"/>
      <w:szCs w:val="21"/>
      <w:lang w:eastAsia="ru-RU"/>
    </w:rPr>
  </w:style>
  <w:style w:type="paragraph" w:customStyle="1" w:styleId="b-share-btncounter">
    <w:name w:val="b-share-btn__counter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pander">
    <w:name w:val="b-share-popup__expander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">
    <w:name w:val="b-share-popup__item__text_collapse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expand">
    <w:name w:val="b-share-popup__item__text_expand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nputlink">
    <w:name w:val="b-share-popup__input_link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mail">
    <w:name w:val="b-share-popup__form_mail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">
    <w:name w:val="b-share-popup__form_html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">
    <w:name w:val="b-share-form-button__icon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wrap">
    <w:name w:val="b-share-btn__wrap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">
    <w:name w:val="b-share-btn__facebook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">
    <w:name w:val="b-share-btn__moimir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">
    <w:name w:val="b-share-btn__vkontakte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">
    <w:name w:val="b-share-btn__twitter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">
    <w:name w:val="b-share-btn__odnoklassniki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">
    <w:name w:val="b-share-btn__gplus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">
    <w:name w:val="b-share-btn__yaru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pinterest">
    <w:name w:val="b-share-btn__pinterest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">
    <w:name w:val="b-share-popup__item__text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1">
    <w:name w:val="b-share-popup__item__text1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popupitemtext2">
    <w:name w:val="b-share-popup__item__text2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-popupitem1">
    <w:name w:val="b-share-popup__item1"/>
    <w:basedOn w:val="a"/>
    <w:rsid w:val="001777EC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21"/>
      <w:szCs w:val="21"/>
      <w:lang w:eastAsia="ru-RU"/>
    </w:rPr>
  </w:style>
  <w:style w:type="paragraph" w:customStyle="1" w:styleId="b-share-popupexpander1">
    <w:name w:val="b-share-popup__expander1"/>
    <w:basedOn w:val="a"/>
    <w:rsid w:val="001777EC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3">
    <w:name w:val="b-share-popup__item__text3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b-icoactionrarr1">
    <w:name w:val="b-ico_action_rarr1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1">
    <w:name w:val="b-ico_action_larr1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2">
    <w:name w:val="b-ico_action_larr2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2">
    <w:name w:val="b-ico_action_rarr2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collapse1">
    <w:name w:val="b-share-popup__item__text_collapse1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expand1">
    <w:name w:val="b-share-popup__item__text_expand1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3">
    <w:name w:val="b-ico_action_rarr3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2">
    <w:name w:val="b-share-popup__item__text_collapse2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4">
    <w:name w:val="b-ico_action_rarr4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3">
    <w:name w:val="b-ico_action_larr3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1">
    <w:name w:val="b-share-popup__main1"/>
    <w:basedOn w:val="a"/>
    <w:rsid w:val="001777E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1">
    <w:name w:val="b-share-popup__extra1"/>
    <w:basedOn w:val="a"/>
    <w:rsid w:val="001777EC"/>
    <w:pPr>
      <w:spacing w:after="0" w:line="240" w:lineRule="auto"/>
      <w:ind w:right="-150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2">
    <w:name w:val="b-share-popup__extra2"/>
    <w:basedOn w:val="a"/>
    <w:rsid w:val="001777EC"/>
    <w:pPr>
      <w:spacing w:after="0" w:line="240" w:lineRule="auto"/>
      <w:ind w:lef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1">
    <w:name w:val="b-share-popup__tail1"/>
    <w:basedOn w:val="a"/>
    <w:rsid w:val="001777EC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tail2">
    <w:name w:val="b-share-popup__tail2"/>
    <w:basedOn w:val="a"/>
    <w:rsid w:val="001777EC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2">
    <w:name w:val="b-share-popup__main2"/>
    <w:basedOn w:val="a"/>
    <w:rsid w:val="001777EC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3">
    <w:name w:val="b-share-popup__main3"/>
    <w:basedOn w:val="a"/>
    <w:rsid w:val="001777EC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4">
    <w:name w:val="b-share-popup__main4"/>
    <w:basedOn w:val="a"/>
    <w:rsid w:val="001777EC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3">
    <w:name w:val="b-share-popup__extra3"/>
    <w:basedOn w:val="a"/>
    <w:rsid w:val="001777EC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4">
    <w:name w:val="b-share-popup__extra4"/>
    <w:basedOn w:val="a"/>
    <w:rsid w:val="001777EC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5">
    <w:name w:val="b-share-popup__extra5"/>
    <w:basedOn w:val="a"/>
    <w:rsid w:val="001777EC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2">
    <w:name w:val="b-share-popup__expander2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3">
    <w:name w:val="b-share-popup__expander3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4">
    <w:name w:val="b-share-popup__expander4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1">
    <w:name w:val="b-share-popup__input_link1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2">
    <w:name w:val="b-share-popup__input_link2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3">
    <w:name w:val="b-share-popup__input_link3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mail1">
    <w:name w:val="b-share-popup__form_mail1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1">
    <w:name w:val="b-share-popup__form_html1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1">
    <w:name w:val="b-share-popup__form1"/>
    <w:basedOn w:val="a"/>
    <w:rsid w:val="00177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2">
    <w:name w:val="b-share-popup__item2"/>
    <w:basedOn w:val="a"/>
    <w:rsid w:val="001777EC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b-share-popupheader1">
    <w:name w:val="b-share-popup__header1"/>
    <w:basedOn w:val="a"/>
    <w:rsid w:val="001777EC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input1">
    <w:name w:val="b-share-popup__input1"/>
    <w:basedOn w:val="a"/>
    <w:rsid w:val="001777EC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item3">
    <w:name w:val="b-share-popup__item3"/>
    <w:basedOn w:val="a"/>
    <w:rsid w:val="001777EC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17"/>
      <w:szCs w:val="17"/>
      <w:lang w:eastAsia="ru-RU"/>
    </w:rPr>
  </w:style>
  <w:style w:type="paragraph" w:customStyle="1" w:styleId="b-share-popupformlink1">
    <w:name w:val="b-share-popup__form__link1"/>
    <w:basedOn w:val="a"/>
    <w:rsid w:val="001777EC"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17"/>
      <w:szCs w:val="17"/>
      <w:u w:val="single"/>
      <w:lang w:eastAsia="ru-RU"/>
    </w:rPr>
  </w:style>
  <w:style w:type="paragraph" w:customStyle="1" w:styleId="b-share-popupformbutton1">
    <w:name w:val="b-share-popup__form__button1"/>
    <w:basedOn w:val="a"/>
    <w:rsid w:val="001777EC"/>
    <w:pPr>
      <w:spacing w:before="75" w:after="0" w:line="349" w:lineRule="atLeast"/>
      <w:ind w:left="225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b-share-popupformclose1">
    <w:name w:val="b-share-popup__form__close1"/>
    <w:basedOn w:val="a"/>
    <w:rsid w:val="001777EC"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yandex1">
    <w:name w:val="b-share-popup__yandex1"/>
    <w:basedOn w:val="a"/>
    <w:rsid w:val="001777EC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5"/>
      <w:szCs w:val="15"/>
      <w:lang w:eastAsia="ru-RU"/>
    </w:rPr>
  </w:style>
  <w:style w:type="paragraph" w:customStyle="1" w:styleId="b-share-form-buttonbefore1">
    <w:name w:val="b-share-form-button__before1"/>
    <w:basedOn w:val="a"/>
    <w:rsid w:val="001777EC"/>
    <w:pPr>
      <w:spacing w:before="100" w:beforeAutospacing="1" w:after="100" w:afterAutospacing="1" w:line="240" w:lineRule="auto"/>
      <w:ind w:left="-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1">
    <w:name w:val="b-share-form-button__after1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more1">
    <w:name w:val="b-share__handle_more1"/>
    <w:basedOn w:val="a"/>
    <w:rsid w:val="001777EC"/>
    <w:pPr>
      <w:spacing w:after="100" w:afterAutospacing="1" w:line="240" w:lineRule="auto"/>
      <w:ind w:right="-60"/>
    </w:pPr>
    <w:rPr>
      <w:rFonts w:ascii="Times New Roman" w:eastAsia="Times New Roman" w:hAnsi="Times New Roman" w:cs="Times New Roman"/>
      <w:color w:val="7B7B7B"/>
      <w:sz w:val="14"/>
      <w:szCs w:val="14"/>
      <w:lang w:eastAsia="ru-RU"/>
    </w:rPr>
  </w:style>
  <w:style w:type="paragraph" w:customStyle="1" w:styleId="b-share-icon1">
    <w:name w:val="b-share-icon1"/>
    <w:basedOn w:val="a"/>
    <w:rsid w:val="001777E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1">
    <w:name w:val="b-share-form-button1"/>
    <w:basedOn w:val="a"/>
    <w:rsid w:val="001777EC"/>
    <w:pPr>
      <w:spacing w:after="0" w:line="255" w:lineRule="atLeast"/>
      <w:ind w:left="45" w:right="45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icon2">
    <w:name w:val="b-share-icon2"/>
    <w:basedOn w:val="a"/>
    <w:rsid w:val="001777EC"/>
    <w:pPr>
      <w:spacing w:after="0" w:line="240" w:lineRule="auto"/>
      <w:ind w:right="7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2">
    <w:name w:val="b-share-form-button2"/>
    <w:basedOn w:val="a"/>
    <w:rsid w:val="001777EC"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text1">
    <w:name w:val="b-share__text1"/>
    <w:basedOn w:val="a"/>
    <w:rsid w:val="001777EC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hr1">
    <w:name w:val="b-share__hr1"/>
    <w:basedOn w:val="a"/>
    <w:rsid w:val="001777EC"/>
    <w:pPr>
      <w:shd w:val="clear" w:color="auto" w:fill="E4E4E4"/>
      <w:spacing w:after="0" w:line="240" w:lineRule="auto"/>
      <w:ind w:left="30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2">
    <w:name w:val="b-share__text2"/>
    <w:basedOn w:val="a"/>
    <w:rsid w:val="001777EC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form-buttonbefore2">
    <w:name w:val="b-share-form-button__before2"/>
    <w:basedOn w:val="a"/>
    <w:rsid w:val="001777EC"/>
    <w:pPr>
      <w:spacing w:before="100" w:beforeAutospacing="1" w:after="100" w:afterAutospacing="1" w:line="240" w:lineRule="auto"/>
      <w:ind w:left="-4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1">
    <w:name w:val="b-share-form-button__icon1"/>
    <w:basedOn w:val="a"/>
    <w:rsid w:val="001777EC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3">
    <w:name w:val="b-share-icon3"/>
    <w:basedOn w:val="a"/>
    <w:rsid w:val="001777E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2">
    <w:name w:val="b-share-form-button__icon2"/>
    <w:basedOn w:val="a"/>
    <w:rsid w:val="001777EC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1">
    <w:name w:val="b-share-popup__i1"/>
    <w:basedOn w:val="a"/>
    <w:rsid w:val="001777EC"/>
    <w:pPr>
      <w:shd w:val="clear" w:color="auto" w:fill="33333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3">
    <w:name w:val="b-share__text3"/>
    <w:basedOn w:val="a"/>
    <w:rsid w:val="001777EC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popup1">
    <w:name w:val="b-share-popup1"/>
    <w:basedOn w:val="a"/>
    <w:rsid w:val="001777EC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popupitem4">
    <w:name w:val="b-share-popup__item4"/>
    <w:basedOn w:val="a"/>
    <w:rsid w:val="001777EC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color w:val="CCCCCC"/>
      <w:sz w:val="24"/>
      <w:szCs w:val="24"/>
      <w:lang w:eastAsia="ru-RU"/>
    </w:rPr>
  </w:style>
  <w:style w:type="paragraph" w:customStyle="1" w:styleId="b-share-popupitemtext4">
    <w:name w:val="b-share-popup__item__text4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  <w:lang w:eastAsia="ru-RU"/>
    </w:rPr>
  </w:style>
  <w:style w:type="paragraph" w:customStyle="1" w:styleId="b-share1">
    <w:name w:val="b-share1"/>
    <w:basedOn w:val="a"/>
    <w:rsid w:val="001777EC"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-counter1">
    <w:name w:val="b-share-counter1"/>
    <w:basedOn w:val="a"/>
    <w:rsid w:val="001777EC"/>
    <w:pPr>
      <w:spacing w:before="30" w:after="30" w:line="210" w:lineRule="atLeast"/>
      <w:ind w:left="15" w:right="90"/>
    </w:pPr>
    <w:rPr>
      <w:rFonts w:ascii="Arial" w:eastAsia="Times New Roman" w:hAnsi="Arial" w:cs="Arial"/>
      <w:vanish/>
      <w:color w:val="FFFFFF"/>
      <w:sz w:val="17"/>
      <w:szCs w:val="17"/>
      <w:lang w:eastAsia="ru-RU"/>
    </w:rPr>
  </w:style>
  <w:style w:type="paragraph" w:customStyle="1" w:styleId="b-share-counter2">
    <w:name w:val="b-share-counter2"/>
    <w:basedOn w:val="a"/>
    <w:rsid w:val="001777EC"/>
    <w:pPr>
      <w:spacing w:before="45" w:after="45" w:line="270" w:lineRule="atLeast"/>
      <w:ind w:left="45" w:right="90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b-share-btnwrap1">
    <w:name w:val="b-share-btn__wrap1"/>
    <w:basedOn w:val="a"/>
    <w:rsid w:val="001777EC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wrap2">
    <w:name w:val="b-share-btn__wrap2"/>
    <w:basedOn w:val="a"/>
    <w:rsid w:val="001777EC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4">
    <w:name w:val="b-share-icon4"/>
    <w:basedOn w:val="a"/>
    <w:rsid w:val="001777E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5">
    <w:name w:val="b-share-icon5"/>
    <w:basedOn w:val="a"/>
    <w:rsid w:val="001777E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1">
    <w:name w:val="b-share-btn__facebook1"/>
    <w:basedOn w:val="a"/>
    <w:rsid w:val="001777EC"/>
    <w:pPr>
      <w:shd w:val="clear" w:color="auto" w:fill="3C5A9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2">
    <w:name w:val="b-share-btn__facebook2"/>
    <w:basedOn w:val="a"/>
    <w:rsid w:val="001777EC"/>
    <w:pPr>
      <w:shd w:val="clear" w:color="auto" w:fill="30487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1">
    <w:name w:val="b-share-btn__moimir1"/>
    <w:basedOn w:val="a"/>
    <w:rsid w:val="001777EC"/>
    <w:pPr>
      <w:shd w:val="clear" w:color="auto" w:fill="226E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2">
    <w:name w:val="b-share-btn__moimir2"/>
    <w:basedOn w:val="a"/>
    <w:rsid w:val="001777EC"/>
    <w:pPr>
      <w:shd w:val="clear" w:color="auto" w:fill="1B589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1">
    <w:name w:val="b-share-btn__vkontakte1"/>
    <w:basedOn w:val="a"/>
    <w:rsid w:val="001777EC"/>
    <w:pPr>
      <w:shd w:val="clear" w:color="auto" w:fill="4872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2">
    <w:name w:val="b-share-btn__vkontakte2"/>
    <w:basedOn w:val="a"/>
    <w:rsid w:val="001777EC"/>
    <w:pPr>
      <w:shd w:val="clear" w:color="auto" w:fill="3A5B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1">
    <w:name w:val="b-share-btn__twitter1"/>
    <w:basedOn w:val="a"/>
    <w:rsid w:val="001777EC"/>
    <w:pPr>
      <w:shd w:val="clear" w:color="auto" w:fill="00AC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2">
    <w:name w:val="b-share-btn__twitter2"/>
    <w:basedOn w:val="a"/>
    <w:rsid w:val="001777EC"/>
    <w:pPr>
      <w:shd w:val="clear" w:color="auto" w:fill="008AB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1">
    <w:name w:val="b-share-btn__odnoklassniki1"/>
    <w:basedOn w:val="a"/>
    <w:rsid w:val="001777EC"/>
    <w:pPr>
      <w:shd w:val="clear" w:color="auto" w:fill="FF9F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2">
    <w:name w:val="b-share-btn__odnoklassniki2"/>
    <w:basedOn w:val="a"/>
    <w:rsid w:val="001777EC"/>
    <w:pPr>
      <w:shd w:val="clear" w:color="auto" w:fill="CC7F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1">
    <w:name w:val="b-share-btn__gplus1"/>
    <w:basedOn w:val="a"/>
    <w:rsid w:val="001777EC"/>
    <w:pPr>
      <w:shd w:val="clear" w:color="auto" w:fill="C2523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2">
    <w:name w:val="b-share-btn__gplus2"/>
    <w:basedOn w:val="a"/>
    <w:rsid w:val="001777EC"/>
    <w:pPr>
      <w:shd w:val="clear" w:color="auto" w:fill="9B42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1">
    <w:name w:val="b-share-btn__yaru1"/>
    <w:basedOn w:val="a"/>
    <w:rsid w:val="001777EC"/>
    <w:pPr>
      <w:shd w:val="clear" w:color="auto" w:fill="D839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2">
    <w:name w:val="b-share-btn__yaru2"/>
    <w:basedOn w:val="a"/>
    <w:rsid w:val="001777EC"/>
    <w:pPr>
      <w:shd w:val="clear" w:color="auto" w:fill="AD2E2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pinterest1">
    <w:name w:val="b-share-btn__pinterest1"/>
    <w:basedOn w:val="a"/>
    <w:rsid w:val="001777EC"/>
    <w:pPr>
      <w:shd w:val="clear" w:color="auto" w:fill="CD1E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pinterest2">
    <w:name w:val="b-share-btn__pinterest2"/>
    <w:basedOn w:val="a"/>
    <w:rsid w:val="001777EC"/>
    <w:pPr>
      <w:shd w:val="clear" w:color="auto" w:fill="A4181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C0DF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E3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3D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777EC"/>
  </w:style>
  <w:style w:type="character" w:styleId="a3">
    <w:name w:val="Hyperlink"/>
    <w:basedOn w:val="a0"/>
    <w:uiPriority w:val="99"/>
    <w:semiHidden/>
    <w:unhideWhenUsed/>
    <w:rsid w:val="001777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777EC"/>
    <w:rPr>
      <w:color w:val="800080"/>
      <w:u w:val="single"/>
    </w:rPr>
  </w:style>
  <w:style w:type="paragraph" w:customStyle="1" w:styleId="readmore-js-toggle">
    <w:name w:val="readmore-js-toggle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-js-section">
    <w:name w:val="readmore-js-section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-wrap">
    <w:name w:val="b-share-popup-wrap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">
    <w:name w:val="b-share-popup"/>
    <w:basedOn w:val="a"/>
    <w:rsid w:val="001777EC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share-popupi">
    <w:name w:val="b-share-popup__i"/>
    <w:basedOn w:val="a"/>
    <w:rsid w:val="001777EC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">
    <w:name w:val="b-share-popup__item"/>
    <w:basedOn w:val="a"/>
    <w:rsid w:val="001777EC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-share-popupicon">
    <w:name w:val="b-share-popup__icon"/>
    <w:basedOn w:val="a"/>
    <w:rsid w:val="001777EC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coninput">
    <w:name w:val="b-share-popup__icon_input"/>
    <w:basedOn w:val="a"/>
    <w:rsid w:val="001777E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coninput0">
    <w:name w:val="b-share-popup__icon__input"/>
    <w:basedOn w:val="a"/>
    <w:rsid w:val="001777EC"/>
    <w:pPr>
      <w:spacing w:before="100" w:beforeAutospacing="1" w:after="100" w:afterAutospacing="1" w:line="240" w:lineRule="auto"/>
      <w:ind w:left="3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spacer">
    <w:name w:val="b-share-popup__spacer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header">
    <w:name w:val="b-share-popup__header"/>
    <w:basedOn w:val="a"/>
    <w:rsid w:val="001777EC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popupinput">
    <w:name w:val="b-share-popup__input"/>
    <w:basedOn w:val="a"/>
    <w:rsid w:val="001777EC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popupinputinput">
    <w:name w:val="b-share-popup__input__input"/>
    <w:basedOn w:val="a"/>
    <w:rsid w:val="001777EC"/>
    <w:pPr>
      <w:spacing w:before="75" w:after="0" w:line="240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popupyandex">
    <w:name w:val="b-share-popup__yandex"/>
    <w:basedOn w:val="a"/>
    <w:rsid w:val="001777EC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customStyle="1" w:styleId="b-share-popupto-right">
    <w:name w:val="b-share-popup_to-right"/>
    <w:basedOn w:val="a"/>
    <w:rsid w:val="001777EC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">
    <w:name w:val="b-ico_action_rarr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">
    <w:name w:val="b-ico_action_larr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">
    <w:name w:val="b-share-popup__main"/>
    <w:basedOn w:val="a"/>
    <w:rsid w:val="001777EC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">
    <w:name w:val="b-share-popup__extra"/>
    <w:basedOn w:val="a"/>
    <w:rsid w:val="001777EC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">
    <w:name w:val="b-share-popup__tail"/>
    <w:basedOn w:val="a"/>
    <w:rsid w:val="001777EC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">
    <w:name w:val="b-share-popup__form"/>
    <w:basedOn w:val="a"/>
    <w:rsid w:val="001777EC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link">
    <w:name w:val="b-share-popup__form__link"/>
    <w:basedOn w:val="a"/>
    <w:rsid w:val="001777EC"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21"/>
      <w:szCs w:val="21"/>
      <w:u w:val="single"/>
      <w:lang w:eastAsia="ru-RU"/>
    </w:rPr>
  </w:style>
  <w:style w:type="paragraph" w:customStyle="1" w:styleId="b-share-popupformbutton">
    <w:name w:val="b-share-popup__form__button"/>
    <w:basedOn w:val="a"/>
    <w:rsid w:val="001777EC"/>
    <w:pPr>
      <w:spacing w:before="75" w:after="0" w:line="349" w:lineRule="atLeast"/>
      <w:ind w:left="225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popupformclose">
    <w:name w:val="b-share-popup__form__close"/>
    <w:basedOn w:val="a"/>
    <w:rsid w:val="001777EC"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form-button">
    <w:name w:val="b-share-form-button"/>
    <w:basedOn w:val="a"/>
    <w:rsid w:val="001777EC"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form-buttonbefore">
    <w:name w:val="b-share-form-button__before"/>
    <w:basedOn w:val="a"/>
    <w:rsid w:val="001777EC"/>
    <w:pPr>
      <w:spacing w:before="100" w:beforeAutospacing="1" w:after="100" w:afterAutospacing="1" w:line="240" w:lineRule="auto"/>
      <w:ind w:left="-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">
    <w:name w:val="b-share-form-button__after"/>
    <w:basedOn w:val="a"/>
    <w:rsid w:val="001777EC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s">
    <w:name w:val="b-share-form-button_icons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">
    <w:name w:val="b-share"/>
    <w:basedOn w:val="a"/>
    <w:rsid w:val="001777EC"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text">
    <w:name w:val="b-share__text"/>
    <w:basedOn w:val="a"/>
    <w:rsid w:val="001777EC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">
    <w:name w:val="b-share__handle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r">
    <w:name w:val="b-share__hr"/>
    <w:basedOn w:val="a"/>
    <w:rsid w:val="001777EC"/>
    <w:pPr>
      <w:spacing w:after="0" w:line="240" w:lineRule="auto"/>
      <w:ind w:left="30" w:right="4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bordered">
    <w:name w:val="b-share_bordered"/>
    <w:basedOn w:val="a"/>
    <w:rsid w:val="001777EC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link">
    <w:name w:val="b-share_link"/>
    <w:basedOn w:val="a"/>
    <w:rsid w:val="00177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share">
    <w:name w:val="b-share-form-button_share"/>
    <w:basedOn w:val="a"/>
    <w:rsid w:val="001777E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seudo-link">
    <w:name w:val="b-share-pseudo-link"/>
    <w:basedOn w:val="a"/>
    <w:rsid w:val="001777EC"/>
    <w:pPr>
      <w:pBdr>
        <w:bottom w:val="dotted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fontfixed">
    <w:name w:val="b-share_font_fixed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b-sharehandlemore">
    <w:name w:val="b-share__handle_more"/>
    <w:basedOn w:val="a"/>
    <w:rsid w:val="001777EC"/>
    <w:pPr>
      <w:spacing w:after="100" w:afterAutospacing="1" w:line="240" w:lineRule="auto"/>
    </w:pPr>
    <w:rPr>
      <w:rFonts w:ascii="Times New Roman" w:eastAsia="Times New Roman" w:hAnsi="Times New Roman" w:cs="Times New Roman"/>
      <w:color w:val="7B7B7B"/>
      <w:sz w:val="14"/>
      <w:szCs w:val="14"/>
      <w:lang w:eastAsia="ru-RU"/>
    </w:rPr>
  </w:style>
  <w:style w:type="paragraph" w:customStyle="1" w:styleId="b-share-icon">
    <w:name w:val="b-share-icon"/>
    <w:basedOn w:val="a"/>
    <w:rsid w:val="001777E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renren">
    <w:name w:val="b-share-icon_renren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sinaweibo">
    <w:name w:val="b-share-icon_sina_weibo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qzone">
    <w:name w:val="b-share-icon_qzone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tencentweibo">
    <w:name w:val="b-share-icon_tencent_weibo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counter">
    <w:name w:val="b-share-counter"/>
    <w:basedOn w:val="a"/>
    <w:rsid w:val="001777EC"/>
    <w:pPr>
      <w:spacing w:before="45" w:after="45" w:line="270" w:lineRule="atLeast"/>
      <w:ind w:left="45" w:right="90"/>
    </w:pPr>
    <w:rPr>
      <w:rFonts w:ascii="Arial" w:eastAsia="Times New Roman" w:hAnsi="Arial" w:cs="Arial"/>
      <w:vanish/>
      <w:color w:val="FFFFFF"/>
      <w:sz w:val="21"/>
      <w:szCs w:val="21"/>
      <w:lang w:eastAsia="ru-RU"/>
    </w:rPr>
  </w:style>
  <w:style w:type="paragraph" w:customStyle="1" w:styleId="b-share-btncounter">
    <w:name w:val="b-share-btn__counter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pander">
    <w:name w:val="b-share-popup__expander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">
    <w:name w:val="b-share-popup__item__text_collapse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expand">
    <w:name w:val="b-share-popup__item__text_expand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nputlink">
    <w:name w:val="b-share-popup__input_link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mail">
    <w:name w:val="b-share-popup__form_mail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">
    <w:name w:val="b-share-popup__form_html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">
    <w:name w:val="b-share-form-button__icon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wrap">
    <w:name w:val="b-share-btn__wrap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">
    <w:name w:val="b-share-btn__facebook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">
    <w:name w:val="b-share-btn__moimir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">
    <w:name w:val="b-share-btn__vkontakte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">
    <w:name w:val="b-share-btn__twitter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">
    <w:name w:val="b-share-btn__odnoklassniki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">
    <w:name w:val="b-share-btn__gplus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">
    <w:name w:val="b-share-btn__yaru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pinterest">
    <w:name w:val="b-share-btn__pinterest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">
    <w:name w:val="b-share-popup__item__text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1">
    <w:name w:val="b-share-popup__item__text1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popupitemtext2">
    <w:name w:val="b-share-popup__item__text2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-popupitem1">
    <w:name w:val="b-share-popup__item1"/>
    <w:basedOn w:val="a"/>
    <w:rsid w:val="001777EC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21"/>
      <w:szCs w:val="21"/>
      <w:lang w:eastAsia="ru-RU"/>
    </w:rPr>
  </w:style>
  <w:style w:type="paragraph" w:customStyle="1" w:styleId="b-share-popupexpander1">
    <w:name w:val="b-share-popup__expander1"/>
    <w:basedOn w:val="a"/>
    <w:rsid w:val="001777EC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3">
    <w:name w:val="b-share-popup__item__text3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b-icoactionrarr1">
    <w:name w:val="b-ico_action_rarr1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1">
    <w:name w:val="b-ico_action_larr1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2">
    <w:name w:val="b-ico_action_larr2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2">
    <w:name w:val="b-ico_action_rarr2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collapse1">
    <w:name w:val="b-share-popup__item__text_collapse1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expand1">
    <w:name w:val="b-share-popup__item__text_expand1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3">
    <w:name w:val="b-ico_action_rarr3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2">
    <w:name w:val="b-share-popup__item__text_collapse2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4">
    <w:name w:val="b-ico_action_rarr4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3">
    <w:name w:val="b-ico_action_larr3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1">
    <w:name w:val="b-share-popup__main1"/>
    <w:basedOn w:val="a"/>
    <w:rsid w:val="001777E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1">
    <w:name w:val="b-share-popup__extra1"/>
    <w:basedOn w:val="a"/>
    <w:rsid w:val="001777EC"/>
    <w:pPr>
      <w:spacing w:after="0" w:line="240" w:lineRule="auto"/>
      <w:ind w:right="-150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2">
    <w:name w:val="b-share-popup__extra2"/>
    <w:basedOn w:val="a"/>
    <w:rsid w:val="001777EC"/>
    <w:pPr>
      <w:spacing w:after="0" w:line="240" w:lineRule="auto"/>
      <w:ind w:lef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1">
    <w:name w:val="b-share-popup__tail1"/>
    <w:basedOn w:val="a"/>
    <w:rsid w:val="001777EC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tail2">
    <w:name w:val="b-share-popup__tail2"/>
    <w:basedOn w:val="a"/>
    <w:rsid w:val="001777EC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2">
    <w:name w:val="b-share-popup__main2"/>
    <w:basedOn w:val="a"/>
    <w:rsid w:val="001777EC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3">
    <w:name w:val="b-share-popup__main3"/>
    <w:basedOn w:val="a"/>
    <w:rsid w:val="001777EC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4">
    <w:name w:val="b-share-popup__main4"/>
    <w:basedOn w:val="a"/>
    <w:rsid w:val="001777EC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3">
    <w:name w:val="b-share-popup__extra3"/>
    <w:basedOn w:val="a"/>
    <w:rsid w:val="001777EC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4">
    <w:name w:val="b-share-popup__extra4"/>
    <w:basedOn w:val="a"/>
    <w:rsid w:val="001777EC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5">
    <w:name w:val="b-share-popup__extra5"/>
    <w:basedOn w:val="a"/>
    <w:rsid w:val="001777EC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2">
    <w:name w:val="b-share-popup__expander2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3">
    <w:name w:val="b-share-popup__expander3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4">
    <w:name w:val="b-share-popup__expander4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1">
    <w:name w:val="b-share-popup__input_link1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2">
    <w:name w:val="b-share-popup__input_link2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3">
    <w:name w:val="b-share-popup__input_link3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mail1">
    <w:name w:val="b-share-popup__form_mail1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1">
    <w:name w:val="b-share-popup__form_html1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1">
    <w:name w:val="b-share-popup__form1"/>
    <w:basedOn w:val="a"/>
    <w:rsid w:val="00177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2">
    <w:name w:val="b-share-popup__item2"/>
    <w:basedOn w:val="a"/>
    <w:rsid w:val="001777EC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b-share-popupheader1">
    <w:name w:val="b-share-popup__header1"/>
    <w:basedOn w:val="a"/>
    <w:rsid w:val="001777EC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input1">
    <w:name w:val="b-share-popup__input1"/>
    <w:basedOn w:val="a"/>
    <w:rsid w:val="001777EC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item3">
    <w:name w:val="b-share-popup__item3"/>
    <w:basedOn w:val="a"/>
    <w:rsid w:val="001777EC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17"/>
      <w:szCs w:val="17"/>
      <w:lang w:eastAsia="ru-RU"/>
    </w:rPr>
  </w:style>
  <w:style w:type="paragraph" w:customStyle="1" w:styleId="b-share-popupformlink1">
    <w:name w:val="b-share-popup__form__link1"/>
    <w:basedOn w:val="a"/>
    <w:rsid w:val="001777EC"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17"/>
      <w:szCs w:val="17"/>
      <w:u w:val="single"/>
      <w:lang w:eastAsia="ru-RU"/>
    </w:rPr>
  </w:style>
  <w:style w:type="paragraph" w:customStyle="1" w:styleId="b-share-popupformbutton1">
    <w:name w:val="b-share-popup__form__button1"/>
    <w:basedOn w:val="a"/>
    <w:rsid w:val="001777EC"/>
    <w:pPr>
      <w:spacing w:before="75" w:after="0" w:line="349" w:lineRule="atLeast"/>
      <w:ind w:left="225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b-share-popupformclose1">
    <w:name w:val="b-share-popup__form__close1"/>
    <w:basedOn w:val="a"/>
    <w:rsid w:val="001777EC"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yandex1">
    <w:name w:val="b-share-popup__yandex1"/>
    <w:basedOn w:val="a"/>
    <w:rsid w:val="001777EC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5"/>
      <w:szCs w:val="15"/>
      <w:lang w:eastAsia="ru-RU"/>
    </w:rPr>
  </w:style>
  <w:style w:type="paragraph" w:customStyle="1" w:styleId="b-share-form-buttonbefore1">
    <w:name w:val="b-share-form-button__before1"/>
    <w:basedOn w:val="a"/>
    <w:rsid w:val="001777EC"/>
    <w:pPr>
      <w:spacing w:before="100" w:beforeAutospacing="1" w:after="100" w:afterAutospacing="1" w:line="240" w:lineRule="auto"/>
      <w:ind w:left="-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1">
    <w:name w:val="b-share-form-button__after1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more1">
    <w:name w:val="b-share__handle_more1"/>
    <w:basedOn w:val="a"/>
    <w:rsid w:val="001777EC"/>
    <w:pPr>
      <w:spacing w:after="100" w:afterAutospacing="1" w:line="240" w:lineRule="auto"/>
      <w:ind w:right="-60"/>
    </w:pPr>
    <w:rPr>
      <w:rFonts w:ascii="Times New Roman" w:eastAsia="Times New Roman" w:hAnsi="Times New Roman" w:cs="Times New Roman"/>
      <w:color w:val="7B7B7B"/>
      <w:sz w:val="14"/>
      <w:szCs w:val="14"/>
      <w:lang w:eastAsia="ru-RU"/>
    </w:rPr>
  </w:style>
  <w:style w:type="paragraph" w:customStyle="1" w:styleId="b-share-icon1">
    <w:name w:val="b-share-icon1"/>
    <w:basedOn w:val="a"/>
    <w:rsid w:val="001777E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1">
    <w:name w:val="b-share-form-button1"/>
    <w:basedOn w:val="a"/>
    <w:rsid w:val="001777EC"/>
    <w:pPr>
      <w:spacing w:after="0" w:line="255" w:lineRule="atLeast"/>
      <w:ind w:left="45" w:right="45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icon2">
    <w:name w:val="b-share-icon2"/>
    <w:basedOn w:val="a"/>
    <w:rsid w:val="001777EC"/>
    <w:pPr>
      <w:spacing w:after="0" w:line="240" w:lineRule="auto"/>
      <w:ind w:right="7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2">
    <w:name w:val="b-share-form-button2"/>
    <w:basedOn w:val="a"/>
    <w:rsid w:val="001777EC"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text1">
    <w:name w:val="b-share__text1"/>
    <w:basedOn w:val="a"/>
    <w:rsid w:val="001777EC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hr1">
    <w:name w:val="b-share__hr1"/>
    <w:basedOn w:val="a"/>
    <w:rsid w:val="001777EC"/>
    <w:pPr>
      <w:shd w:val="clear" w:color="auto" w:fill="E4E4E4"/>
      <w:spacing w:after="0" w:line="240" w:lineRule="auto"/>
      <w:ind w:left="30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2">
    <w:name w:val="b-share__text2"/>
    <w:basedOn w:val="a"/>
    <w:rsid w:val="001777EC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form-buttonbefore2">
    <w:name w:val="b-share-form-button__before2"/>
    <w:basedOn w:val="a"/>
    <w:rsid w:val="001777EC"/>
    <w:pPr>
      <w:spacing w:before="100" w:beforeAutospacing="1" w:after="100" w:afterAutospacing="1" w:line="240" w:lineRule="auto"/>
      <w:ind w:left="-4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1">
    <w:name w:val="b-share-form-button__icon1"/>
    <w:basedOn w:val="a"/>
    <w:rsid w:val="001777EC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3">
    <w:name w:val="b-share-icon3"/>
    <w:basedOn w:val="a"/>
    <w:rsid w:val="001777E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2">
    <w:name w:val="b-share-form-button__icon2"/>
    <w:basedOn w:val="a"/>
    <w:rsid w:val="001777EC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1">
    <w:name w:val="b-share-popup__i1"/>
    <w:basedOn w:val="a"/>
    <w:rsid w:val="001777EC"/>
    <w:pPr>
      <w:shd w:val="clear" w:color="auto" w:fill="33333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3">
    <w:name w:val="b-share__text3"/>
    <w:basedOn w:val="a"/>
    <w:rsid w:val="001777EC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popup1">
    <w:name w:val="b-share-popup1"/>
    <w:basedOn w:val="a"/>
    <w:rsid w:val="001777EC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popupitem4">
    <w:name w:val="b-share-popup__item4"/>
    <w:basedOn w:val="a"/>
    <w:rsid w:val="001777EC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color w:val="CCCCCC"/>
      <w:sz w:val="24"/>
      <w:szCs w:val="24"/>
      <w:lang w:eastAsia="ru-RU"/>
    </w:rPr>
  </w:style>
  <w:style w:type="paragraph" w:customStyle="1" w:styleId="b-share-popupitemtext4">
    <w:name w:val="b-share-popup__item__text4"/>
    <w:basedOn w:val="a"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  <w:lang w:eastAsia="ru-RU"/>
    </w:rPr>
  </w:style>
  <w:style w:type="paragraph" w:customStyle="1" w:styleId="b-share1">
    <w:name w:val="b-share1"/>
    <w:basedOn w:val="a"/>
    <w:rsid w:val="001777EC"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-counter1">
    <w:name w:val="b-share-counter1"/>
    <w:basedOn w:val="a"/>
    <w:rsid w:val="001777EC"/>
    <w:pPr>
      <w:spacing w:before="30" w:after="30" w:line="210" w:lineRule="atLeast"/>
      <w:ind w:left="15" w:right="90"/>
    </w:pPr>
    <w:rPr>
      <w:rFonts w:ascii="Arial" w:eastAsia="Times New Roman" w:hAnsi="Arial" w:cs="Arial"/>
      <w:vanish/>
      <w:color w:val="FFFFFF"/>
      <w:sz w:val="17"/>
      <w:szCs w:val="17"/>
      <w:lang w:eastAsia="ru-RU"/>
    </w:rPr>
  </w:style>
  <w:style w:type="paragraph" w:customStyle="1" w:styleId="b-share-counter2">
    <w:name w:val="b-share-counter2"/>
    <w:basedOn w:val="a"/>
    <w:rsid w:val="001777EC"/>
    <w:pPr>
      <w:spacing w:before="45" w:after="45" w:line="270" w:lineRule="atLeast"/>
      <w:ind w:left="45" w:right="90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b-share-btnwrap1">
    <w:name w:val="b-share-btn__wrap1"/>
    <w:basedOn w:val="a"/>
    <w:rsid w:val="001777EC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wrap2">
    <w:name w:val="b-share-btn__wrap2"/>
    <w:basedOn w:val="a"/>
    <w:rsid w:val="001777EC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4">
    <w:name w:val="b-share-icon4"/>
    <w:basedOn w:val="a"/>
    <w:rsid w:val="001777E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5">
    <w:name w:val="b-share-icon5"/>
    <w:basedOn w:val="a"/>
    <w:rsid w:val="001777E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1">
    <w:name w:val="b-share-btn__facebook1"/>
    <w:basedOn w:val="a"/>
    <w:rsid w:val="001777EC"/>
    <w:pPr>
      <w:shd w:val="clear" w:color="auto" w:fill="3C5A9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2">
    <w:name w:val="b-share-btn__facebook2"/>
    <w:basedOn w:val="a"/>
    <w:rsid w:val="001777EC"/>
    <w:pPr>
      <w:shd w:val="clear" w:color="auto" w:fill="30487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1">
    <w:name w:val="b-share-btn__moimir1"/>
    <w:basedOn w:val="a"/>
    <w:rsid w:val="001777EC"/>
    <w:pPr>
      <w:shd w:val="clear" w:color="auto" w:fill="226E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2">
    <w:name w:val="b-share-btn__moimir2"/>
    <w:basedOn w:val="a"/>
    <w:rsid w:val="001777EC"/>
    <w:pPr>
      <w:shd w:val="clear" w:color="auto" w:fill="1B589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1">
    <w:name w:val="b-share-btn__vkontakte1"/>
    <w:basedOn w:val="a"/>
    <w:rsid w:val="001777EC"/>
    <w:pPr>
      <w:shd w:val="clear" w:color="auto" w:fill="4872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2">
    <w:name w:val="b-share-btn__vkontakte2"/>
    <w:basedOn w:val="a"/>
    <w:rsid w:val="001777EC"/>
    <w:pPr>
      <w:shd w:val="clear" w:color="auto" w:fill="3A5B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1">
    <w:name w:val="b-share-btn__twitter1"/>
    <w:basedOn w:val="a"/>
    <w:rsid w:val="001777EC"/>
    <w:pPr>
      <w:shd w:val="clear" w:color="auto" w:fill="00AC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2">
    <w:name w:val="b-share-btn__twitter2"/>
    <w:basedOn w:val="a"/>
    <w:rsid w:val="001777EC"/>
    <w:pPr>
      <w:shd w:val="clear" w:color="auto" w:fill="008AB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1">
    <w:name w:val="b-share-btn__odnoklassniki1"/>
    <w:basedOn w:val="a"/>
    <w:rsid w:val="001777EC"/>
    <w:pPr>
      <w:shd w:val="clear" w:color="auto" w:fill="FF9F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2">
    <w:name w:val="b-share-btn__odnoklassniki2"/>
    <w:basedOn w:val="a"/>
    <w:rsid w:val="001777EC"/>
    <w:pPr>
      <w:shd w:val="clear" w:color="auto" w:fill="CC7F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1">
    <w:name w:val="b-share-btn__gplus1"/>
    <w:basedOn w:val="a"/>
    <w:rsid w:val="001777EC"/>
    <w:pPr>
      <w:shd w:val="clear" w:color="auto" w:fill="C2523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2">
    <w:name w:val="b-share-btn__gplus2"/>
    <w:basedOn w:val="a"/>
    <w:rsid w:val="001777EC"/>
    <w:pPr>
      <w:shd w:val="clear" w:color="auto" w:fill="9B42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1">
    <w:name w:val="b-share-btn__yaru1"/>
    <w:basedOn w:val="a"/>
    <w:rsid w:val="001777EC"/>
    <w:pPr>
      <w:shd w:val="clear" w:color="auto" w:fill="D839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2">
    <w:name w:val="b-share-btn__yaru2"/>
    <w:basedOn w:val="a"/>
    <w:rsid w:val="001777EC"/>
    <w:pPr>
      <w:shd w:val="clear" w:color="auto" w:fill="AD2E2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pinterest1">
    <w:name w:val="b-share-btn__pinterest1"/>
    <w:basedOn w:val="a"/>
    <w:rsid w:val="001777EC"/>
    <w:pPr>
      <w:shd w:val="clear" w:color="auto" w:fill="CD1E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pinterest2">
    <w:name w:val="b-share-btn__pinterest2"/>
    <w:basedOn w:val="a"/>
    <w:rsid w:val="001777EC"/>
    <w:pPr>
      <w:shd w:val="clear" w:color="auto" w:fill="A4181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C0DF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E3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3D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3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3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9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58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4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5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67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67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91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95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97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395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934033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3176</TotalTime>
  <Pages>51</Pages>
  <Words>14889</Words>
  <Characters>84870</Characters>
  <Application>Microsoft Office Word</Application>
  <DocSecurity>0</DocSecurity>
  <Lines>707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Физика</cp:lastModifiedBy>
  <cp:revision>5</cp:revision>
  <cp:lastPrinted>2021-01-08T08:38:00Z</cp:lastPrinted>
  <dcterms:created xsi:type="dcterms:W3CDTF">2020-12-21T06:42:00Z</dcterms:created>
  <dcterms:modified xsi:type="dcterms:W3CDTF">2021-01-08T08:39:00Z</dcterms:modified>
</cp:coreProperties>
</file>