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830" w:rsidRDefault="00EB1D78">
      <w:r>
        <w:rPr>
          <w:noProof/>
          <w:lang w:eastAsia="ru-RU"/>
        </w:rPr>
        <w:drawing>
          <wp:inline distT="0" distB="0" distL="0" distR="0">
            <wp:extent cx="5897301" cy="9307787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11213084410-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3" t="2896" r="4190" b="6814"/>
                    <a:stretch/>
                  </pic:blipFill>
                  <pic:spPr bwMode="auto">
                    <a:xfrm>
                      <a:off x="0" y="0"/>
                      <a:ext cx="5901017" cy="93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муниципальных услуг (выполнение работ) в отношении муниципальных учреждений </w:t>
      </w:r>
      <w:bookmarkStart w:id="0" w:name="_GoBack"/>
      <w:bookmarkEnd w:id="0"/>
      <w:r>
        <w:rPr>
          <w:rFonts w:ascii="Times New Roman" w:hAnsi="Times New Roman"/>
        </w:rPr>
        <w:t xml:space="preserve">муниципального образования </w:t>
      </w:r>
      <w:proofErr w:type="spellStart"/>
      <w:r>
        <w:rPr>
          <w:rFonts w:ascii="Times New Roman" w:hAnsi="Times New Roman"/>
        </w:rPr>
        <w:t>Тандинского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кожууна</w:t>
      </w:r>
      <w:proofErr w:type="spellEnd"/>
      <w:r>
        <w:rPr>
          <w:rFonts w:ascii="Times New Roman" w:hAnsi="Times New Roman"/>
        </w:rPr>
        <w:t xml:space="preserve"> и финансового обеспечения выполнения муниципального задания.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>7. В затраты, непосредственно связанные с оказанием муниципальной услуги Центром, включаются затраты: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1) на оплату труда, в том числе начисления на выплаты по оплате труда работников, непосредственно связанных с оказанием муниципальной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</w:t>
      </w:r>
      <w:proofErr w:type="gramEnd"/>
      <w:r>
        <w:rPr>
          <w:rFonts w:ascii="Times New Roman" w:hAnsi="Times New Roman"/>
        </w:rPr>
        <w:t xml:space="preserve"> нормативными правовыми актами, содержащими нормы трудового права (начисления на выплаты по оплате труда) за счет средств субвенций из областного бюджета;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>2) на приобретение материальных запасов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>3) иные затраты, непосредственно связанные с оказанием муниципальной услуги, в том числе: командировочные расходы, услуги по организации мероприятий, дополнительное профессиональное образование сотрудников Центра, участие обучающихся в соревнованиях и мероприятиях муниципального, регионального и федерального уровней.</w:t>
      </w:r>
    </w:p>
    <w:p w:rsidR="00EB1D78" w:rsidRPr="00FB4818" w:rsidRDefault="00EB1D78" w:rsidP="00EB1D78">
      <w:pPr>
        <w:spacing w:before="30" w:after="30"/>
        <w:rPr>
          <w:rFonts w:ascii="Times New Roman" w:hAnsi="Times New Roman"/>
        </w:rPr>
      </w:pPr>
      <w:r w:rsidRPr="00FB4818">
        <w:rPr>
          <w:rFonts w:ascii="Times New Roman" w:hAnsi="Times New Roman"/>
        </w:rPr>
        <w:t xml:space="preserve">8. В затраты на общехозяйственные нужды на оказание муниципальной услуги Центром включаются затраты </w:t>
      </w:r>
      <w:proofErr w:type="gramStart"/>
      <w:r w:rsidRPr="00FB4818">
        <w:rPr>
          <w:rFonts w:ascii="Times New Roman" w:hAnsi="Times New Roman"/>
        </w:rPr>
        <w:t>на</w:t>
      </w:r>
      <w:proofErr w:type="gramEnd"/>
      <w:r w:rsidRPr="00FB4818">
        <w:rPr>
          <w:rFonts w:ascii="Times New Roman" w:hAnsi="Times New Roman"/>
        </w:rPr>
        <w:t>:</w:t>
      </w:r>
    </w:p>
    <w:p w:rsidR="00EB1D78" w:rsidRPr="00FB4818" w:rsidRDefault="00EB1D78" w:rsidP="00EB1D78">
      <w:pPr>
        <w:spacing w:before="30" w:after="30"/>
        <w:rPr>
          <w:rFonts w:ascii="Times New Roman" w:hAnsi="Times New Roman"/>
        </w:rPr>
      </w:pPr>
      <w:r w:rsidRPr="00FB4818">
        <w:rPr>
          <w:rFonts w:ascii="Times New Roman" w:hAnsi="Times New Roman"/>
        </w:rPr>
        <w:t>1) содержание объектов недвижимого имущества, проведение капитального ремонта недвижимого имущества, закрепленного за учреждениями на праве оперативного управления;</w:t>
      </w:r>
    </w:p>
    <w:p w:rsidR="00EB1D78" w:rsidRPr="00FB4818" w:rsidRDefault="00EB1D78" w:rsidP="00EB1D78">
      <w:pPr>
        <w:spacing w:before="30" w:after="30"/>
        <w:rPr>
          <w:rFonts w:ascii="Times New Roman" w:hAnsi="Times New Roman"/>
        </w:rPr>
      </w:pPr>
      <w:r w:rsidRPr="00FB4818">
        <w:rPr>
          <w:rFonts w:ascii="Times New Roman" w:hAnsi="Times New Roman"/>
        </w:rPr>
        <w:t>2) приобретение услуг связи;</w:t>
      </w:r>
    </w:p>
    <w:p w:rsidR="00EB1D78" w:rsidRPr="00FB4818" w:rsidRDefault="00EB1D78" w:rsidP="00EB1D78">
      <w:pPr>
        <w:spacing w:before="30" w:after="30"/>
        <w:rPr>
          <w:rFonts w:ascii="Times New Roman" w:hAnsi="Times New Roman"/>
        </w:rPr>
      </w:pPr>
      <w:r w:rsidRPr="00FB4818">
        <w:rPr>
          <w:rFonts w:ascii="Times New Roman" w:hAnsi="Times New Roman"/>
        </w:rPr>
        <w:t>3) услуги предоставления доступа в сеть интернет;</w:t>
      </w:r>
    </w:p>
    <w:p w:rsidR="00EB1D78" w:rsidRPr="00FB4818" w:rsidRDefault="00EB1D78" w:rsidP="00EB1D78">
      <w:pPr>
        <w:spacing w:before="30" w:after="30"/>
        <w:rPr>
          <w:rFonts w:ascii="Times New Roman" w:hAnsi="Times New Roman"/>
        </w:rPr>
      </w:pPr>
      <w:r w:rsidRPr="00FB4818">
        <w:rPr>
          <w:rFonts w:ascii="Times New Roman" w:hAnsi="Times New Roman"/>
        </w:rPr>
        <w:t>4) приобретение транспортных услуг;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 w:rsidRPr="00FB4818">
        <w:rPr>
          <w:rFonts w:ascii="Times New Roman" w:hAnsi="Times New Roman"/>
        </w:rPr>
        <w:t>5)  прочие общехозяйственные нужды.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Значения нормативных затрат на оказание муниципальной услуги в отношении Учреждения, имеющего в своей структуре Центр, утверждаются Управлением  образования муниципального образования </w:t>
      </w:r>
      <w:proofErr w:type="spellStart"/>
      <w:r>
        <w:rPr>
          <w:rFonts w:ascii="Times New Roman" w:hAnsi="Times New Roman"/>
        </w:rPr>
        <w:t>Тандинского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кожууна</w:t>
      </w:r>
      <w:proofErr w:type="spellEnd"/>
      <w:r>
        <w:rPr>
          <w:rFonts w:ascii="Times New Roman" w:hAnsi="Times New Roman"/>
        </w:rPr>
        <w:t>, осуществляющим функции и полномочия учредителя.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Финансовое обеспечение выполнения муниципального задания осуществляется в пределах бюджетных ассигнований, предусмотренных в бюджете  муниципального образования </w:t>
      </w:r>
      <w:proofErr w:type="spellStart"/>
      <w:r>
        <w:rPr>
          <w:rFonts w:ascii="Times New Roman" w:hAnsi="Times New Roman"/>
        </w:rPr>
        <w:t>Тандинского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кожууна</w:t>
      </w:r>
      <w:proofErr w:type="spellEnd"/>
      <w:r>
        <w:rPr>
          <w:rFonts w:ascii="Times New Roman" w:hAnsi="Times New Roman"/>
        </w:rPr>
        <w:t xml:space="preserve"> на соответствующие цели, и утвержденных лимитов бюджетных обязательств, путем предоставления субсидии образовательным учреждениям.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</w:p>
    <w:p w:rsidR="00EB1D78" w:rsidRDefault="00EB1D78" w:rsidP="00EB1D78">
      <w:pPr>
        <w:spacing w:before="30" w:after="30"/>
        <w:rPr>
          <w:rFonts w:ascii="Times New Roman" w:hAnsi="Times New Roman"/>
        </w:rPr>
      </w:pPr>
    </w:p>
    <w:p w:rsidR="00EB1D78" w:rsidRDefault="00EB1D78" w:rsidP="00EB1D78">
      <w:pPr>
        <w:spacing w:before="30" w:after="30"/>
        <w:rPr>
          <w:rFonts w:ascii="Times New Roman" w:hAnsi="Times New Roman"/>
        </w:rPr>
      </w:pPr>
    </w:p>
    <w:p w:rsidR="00EB1D78" w:rsidRDefault="00EB1D78" w:rsidP="00EB1D78">
      <w:pPr>
        <w:spacing w:before="30" w:after="30"/>
        <w:rPr>
          <w:rFonts w:ascii="Times New Roman" w:hAnsi="Times New Roman"/>
        </w:rPr>
      </w:pPr>
    </w:p>
    <w:p w:rsidR="00EB1D78" w:rsidRDefault="00EB1D78" w:rsidP="00EB1D78">
      <w:pPr>
        <w:spacing w:before="30" w:after="30"/>
        <w:rPr>
          <w:rFonts w:ascii="Times New Roman" w:hAnsi="Times New Roman"/>
        </w:rPr>
      </w:pP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>11. Изменение финансового обеспечения выполнения муниципального задания может осуществляться в случаях, предусмотренных нормативными актами, указанными в пункте 6 настоящего порядка.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>12. Имущество Центра (далее – Имущество) находится в собственности учредителя Учреждения и закрепляется за Учреждением на праве оперативного управления.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>13. Имущество, закрепленное за Учреждением или приобретенное Учреждением за счет средств, выделенных ему учредителем на приобретение этого имущества, а также находящееся у Учреждения, подлежит учету в установленном законодательством порядке.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 Учреждение в отношении Имущества, закрепленного за Учреждением учредителем или приобретенных Учреждением за счет средств, выделенных ему учредителем на </w:t>
      </w:r>
      <w:r>
        <w:rPr>
          <w:rFonts w:ascii="Times New Roman" w:hAnsi="Times New Roman"/>
        </w:rPr>
        <w:lastRenderedPageBreak/>
        <w:t xml:space="preserve">приобретение  такого имущества, осуществляет права пользования и распоряжения им в соответствии с целями своей деятельности и назначением Имущества в пределах, установленных законом и правовыми актами органов местного самоуправления  муниципального образования </w:t>
      </w:r>
      <w:proofErr w:type="spellStart"/>
      <w:r>
        <w:rPr>
          <w:rFonts w:ascii="Times New Roman" w:hAnsi="Times New Roman"/>
        </w:rPr>
        <w:t>Тандинский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кожуун</w:t>
      </w:r>
      <w:proofErr w:type="spellEnd"/>
      <w:r>
        <w:rPr>
          <w:rFonts w:ascii="Times New Roman" w:hAnsi="Times New Roman"/>
        </w:rPr>
        <w:t>.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  <w:b/>
        </w:rPr>
        <w:t> </w:t>
      </w:r>
    </w:p>
    <w:p w:rsidR="00EB1D78" w:rsidRDefault="00EB1D78" w:rsidP="00EB1D78">
      <w:pPr>
        <w:spacing w:before="30" w:after="30"/>
        <w:rPr>
          <w:rFonts w:ascii="Times New Roman" w:hAnsi="Times New Roman"/>
        </w:rPr>
      </w:pPr>
      <w:r>
        <w:rPr>
          <w:rFonts w:ascii="Times New Roman" w:hAnsi="Times New Roman"/>
        </w:rPr>
        <w:t>  </w:t>
      </w:r>
    </w:p>
    <w:p w:rsidR="00EB1D78" w:rsidRDefault="00EB1D78"/>
    <w:sectPr w:rsidR="00EB1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20"/>
    <w:rsid w:val="000B7220"/>
    <w:rsid w:val="00EB0830"/>
    <w:rsid w:val="00EB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494</Words>
  <Characters>2817</Characters>
  <Application>Microsoft Office Word</Application>
  <DocSecurity>0</DocSecurity>
  <Lines>23</Lines>
  <Paragraphs>6</Paragraphs>
  <ScaleCrop>false</ScaleCrop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2021-12-13T02:06:00Z</dcterms:created>
  <dcterms:modified xsi:type="dcterms:W3CDTF">2021-12-13T02:08:00Z</dcterms:modified>
</cp:coreProperties>
</file>